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564CAC" w:rsidRDefault="00564CAC" w:rsidP="00C70FFE">
      <w:pPr>
        <w:spacing w:after="0" w:line="360" w:lineRule="auto"/>
        <w:ind w:firstLine="709"/>
        <w:jc w:val="right"/>
      </w:pPr>
      <w:r>
        <w:t>Приложение 1</w:t>
      </w:r>
    </w:p>
    <w:p w:rsidR="00564CAC" w:rsidRDefault="00564CAC" w:rsidP="00C70FFE">
      <w:pPr>
        <w:spacing w:after="0" w:line="360" w:lineRule="auto"/>
        <w:ind w:firstLine="709"/>
        <w:jc w:val="center"/>
        <w:rPr>
          <w:b/>
        </w:rPr>
      </w:pPr>
      <w:r>
        <w:rPr>
          <w:b/>
        </w:rPr>
        <w:t>Методики формирования связной речи на уроках русского языка</w:t>
      </w:r>
    </w:p>
    <w:p w:rsidR="00564CAC" w:rsidRDefault="00564CAC" w:rsidP="00C70FFE">
      <w:pPr>
        <w:spacing w:after="0" w:line="360" w:lineRule="auto"/>
        <w:ind w:firstLine="709"/>
        <w:jc w:val="center"/>
        <w:rPr>
          <w:b/>
        </w:rPr>
      </w:pPr>
      <w:r>
        <w:rPr>
          <w:b/>
        </w:rPr>
        <w:t xml:space="preserve">(из опыта работы М.В. </w:t>
      </w:r>
      <w:proofErr w:type="spellStart"/>
      <w:r>
        <w:rPr>
          <w:b/>
        </w:rPr>
        <w:t>Зимаевой</w:t>
      </w:r>
      <w:proofErr w:type="spellEnd"/>
      <w:r>
        <w:rPr>
          <w:b/>
        </w:rPr>
        <w:t xml:space="preserve">) </w:t>
      </w:r>
    </w:p>
    <w:p w:rsidR="00564CAC" w:rsidRDefault="00564CAC" w:rsidP="00C70FFE">
      <w:pPr>
        <w:spacing w:after="0" w:line="360" w:lineRule="auto"/>
        <w:ind w:left="709" w:firstLine="709"/>
        <w:jc w:val="center"/>
        <w:rPr>
          <w:b/>
          <w:szCs w:val="28"/>
        </w:rPr>
      </w:pPr>
      <w:r>
        <w:rPr>
          <w:b/>
          <w:szCs w:val="28"/>
        </w:rPr>
        <w:t>Тема «Слово»</w:t>
      </w:r>
    </w:p>
    <w:p w:rsidR="00564CAC" w:rsidRDefault="00564CAC" w:rsidP="00C70FFE">
      <w:pPr>
        <w:spacing w:after="0" w:line="360" w:lineRule="auto"/>
        <w:ind w:left="709" w:firstLine="709"/>
        <w:jc w:val="both"/>
        <w:rPr>
          <w:szCs w:val="28"/>
        </w:rPr>
      </w:pPr>
      <w:r>
        <w:rPr>
          <w:szCs w:val="28"/>
        </w:rPr>
        <w:t>Проверочное списывание.</w:t>
      </w:r>
    </w:p>
    <w:p w:rsidR="00564CAC" w:rsidRDefault="00FD13A0" w:rsidP="00C70FFE">
      <w:pPr>
        <w:spacing w:after="0" w:line="360" w:lineRule="auto"/>
        <w:ind w:left="709" w:firstLine="709"/>
        <w:jc w:val="both"/>
        <w:rPr>
          <w:szCs w:val="28"/>
        </w:rPr>
      </w:pPr>
      <w:r>
        <w:rPr>
          <w:szCs w:val="28"/>
        </w:rPr>
        <w:t xml:space="preserve">Задание 1: </w:t>
      </w:r>
      <w:r w:rsidR="00564CAC">
        <w:rPr>
          <w:szCs w:val="28"/>
        </w:rPr>
        <w:t>Прочитай текст. Спиши текст правильно и красиво.</w:t>
      </w:r>
    </w:p>
    <w:p w:rsidR="00564CAC" w:rsidRPr="00FD13A0" w:rsidRDefault="00564CAC" w:rsidP="00C70FFE">
      <w:pPr>
        <w:spacing w:after="0" w:line="360" w:lineRule="auto"/>
        <w:ind w:left="709" w:firstLine="709"/>
        <w:jc w:val="both"/>
        <w:rPr>
          <w:i/>
          <w:szCs w:val="28"/>
        </w:rPr>
      </w:pPr>
      <w:r w:rsidRPr="00FD13A0">
        <w:rPr>
          <w:i/>
          <w:szCs w:val="28"/>
        </w:rPr>
        <w:t>По утрам нынче холодно. Солнце долго прогревает воздух.</w:t>
      </w:r>
    </w:p>
    <w:p w:rsidR="00564CAC" w:rsidRPr="00FD13A0" w:rsidRDefault="00564CAC" w:rsidP="00C70FFE">
      <w:pPr>
        <w:spacing w:after="0" w:line="360" w:lineRule="auto"/>
        <w:ind w:left="709" w:firstLine="709"/>
        <w:jc w:val="both"/>
        <w:rPr>
          <w:i/>
          <w:szCs w:val="28"/>
        </w:rPr>
      </w:pPr>
      <w:r w:rsidRPr="00FD13A0">
        <w:rPr>
          <w:i/>
          <w:szCs w:val="28"/>
        </w:rPr>
        <w:t>Но никто не подает вида. Васильки, как летом, равняются на небо. Ромашки – на солнце.</w:t>
      </w:r>
    </w:p>
    <w:p w:rsidR="00564CAC" w:rsidRPr="00FD13A0" w:rsidRDefault="00564CAC" w:rsidP="00C70FFE">
      <w:pPr>
        <w:spacing w:after="0" w:line="360" w:lineRule="auto"/>
        <w:ind w:left="709" w:firstLine="709"/>
        <w:jc w:val="both"/>
        <w:rPr>
          <w:i/>
          <w:szCs w:val="28"/>
        </w:rPr>
      </w:pPr>
      <w:r w:rsidRPr="00FD13A0">
        <w:rPr>
          <w:i/>
          <w:szCs w:val="28"/>
        </w:rPr>
        <w:t>А яблоки даже краснеют…</w:t>
      </w:r>
    </w:p>
    <w:p w:rsidR="00564CAC" w:rsidRPr="00FD13A0" w:rsidRDefault="00564CAC" w:rsidP="00C70FFE">
      <w:pPr>
        <w:spacing w:after="0" w:line="360" w:lineRule="auto"/>
        <w:ind w:left="709" w:firstLine="709"/>
        <w:jc w:val="both"/>
        <w:rPr>
          <w:i/>
          <w:szCs w:val="28"/>
        </w:rPr>
      </w:pPr>
      <w:r w:rsidRPr="00FD13A0">
        <w:rPr>
          <w:i/>
          <w:szCs w:val="28"/>
        </w:rPr>
        <w:t>Одни каштаны от холода ежатся.</w:t>
      </w:r>
    </w:p>
    <w:p w:rsidR="00564CAC" w:rsidRDefault="00564CAC" w:rsidP="00FD13A0">
      <w:pPr>
        <w:spacing w:after="0" w:line="360" w:lineRule="auto"/>
        <w:ind w:left="709" w:firstLine="709"/>
        <w:jc w:val="right"/>
        <w:rPr>
          <w:szCs w:val="28"/>
        </w:rPr>
      </w:pPr>
      <w:r>
        <w:rPr>
          <w:szCs w:val="28"/>
        </w:rPr>
        <w:t>(По В. Хмельницкому)</w:t>
      </w:r>
    </w:p>
    <w:p w:rsidR="00564CAC" w:rsidRDefault="00FD13A0" w:rsidP="003907F5">
      <w:pPr>
        <w:spacing w:after="0" w:line="360" w:lineRule="auto"/>
        <w:ind w:left="709" w:firstLine="709"/>
        <w:jc w:val="both"/>
        <w:rPr>
          <w:szCs w:val="28"/>
        </w:rPr>
      </w:pPr>
      <w:r>
        <w:rPr>
          <w:szCs w:val="28"/>
        </w:rPr>
        <w:t xml:space="preserve">Задание 2: </w:t>
      </w:r>
      <w:r w:rsidR="00564CAC">
        <w:rPr>
          <w:szCs w:val="28"/>
        </w:rPr>
        <w:t>Составь предложения по схемам. Запиши предложения:</w:t>
      </w:r>
    </w:p>
    <w:p w:rsidR="00564CAC" w:rsidRDefault="00564CAC" w:rsidP="00C70FFE">
      <w:pPr>
        <w:spacing w:after="0" w:line="360" w:lineRule="auto"/>
        <w:ind w:left="709" w:firstLine="709"/>
        <w:jc w:val="both"/>
        <w:rPr>
          <w:szCs w:val="28"/>
        </w:rPr>
      </w:pPr>
      <w:r>
        <w:rPr>
          <w:szCs w:val="28"/>
        </w:rPr>
        <w:t>а) (кто?) (что делает?) (какой?) (что?) (где?)</w:t>
      </w:r>
    </w:p>
    <w:p w:rsidR="00564CAC" w:rsidRDefault="00564CAC" w:rsidP="00C70FFE">
      <w:pPr>
        <w:spacing w:after="0" w:line="360" w:lineRule="auto"/>
        <w:ind w:left="709" w:firstLine="709"/>
        <w:jc w:val="both"/>
        <w:rPr>
          <w:szCs w:val="28"/>
        </w:rPr>
      </w:pPr>
      <w:r>
        <w:rPr>
          <w:szCs w:val="28"/>
        </w:rPr>
        <w:t>б) (какой?) (кто?) и (какая?) (кто?) (что делали?) (что?)</w:t>
      </w:r>
    </w:p>
    <w:p w:rsidR="00564CAC" w:rsidRDefault="00564CAC" w:rsidP="00C70FFE">
      <w:pPr>
        <w:spacing w:after="0" w:line="360" w:lineRule="auto"/>
        <w:ind w:left="709" w:firstLine="709"/>
        <w:jc w:val="both"/>
        <w:rPr>
          <w:szCs w:val="28"/>
        </w:rPr>
      </w:pPr>
      <w:r>
        <w:rPr>
          <w:szCs w:val="28"/>
        </w:rPr>
        <w:t>в) (какие?) (что?) (что сделают?)</w:t>
      </w:r>
    </w:p>
    <w:p w:rsidR="00564CAC" w:rsidRDefault="00564CAC" w:rsidP="00C70FFE">
      <w:pPr>
        <w:spacing w:after="0" w:line="360" w:lineRule="auto"/>
        <w:ind w:left="709" w:firstLine="709"/>
        <w:jc w:val="center"/>
        <w:rPr>
          <w:b/>
          <w:szCs w:val="28"/>
        </w:rPr>
      </w:pPr>
      <w:r>
        <w:rPr>
          <w:b/>
          <w:szCs w:val="28"/>
        </w:rPr>
        <w:t>Тема «Предложение»</w:t>
      </w:r>
    </w:p>
    <w:p w:rsidR="00564CAC" w:rsidRDefault="003907F5" w:rsidP="00C70FFE">
      <w:pPr>
        <w:spacing w:after="0" w:line="360" w:lineRule="auto"/>
        <w:ind w:left="709" w:firstLine="709"/>
        <w:jc w:val="both"/>
        <w:rPr>
          <w:szCs w:val="28"/>
        </w:rPr>
      </w:pPr>
      <w:r>
        <w:rPr>
          <w:szCs w:val="28"/>
        </w:rPr>
        <w:t xml:space="preserve">Задание 1: </w:t>
      </w:r>
      <w:r w:rsidR="00564CAC">
        <w:rPr>
          <w:szCs w:val="28"/>
        </w:rPr>
        <w:t>Составь предложение из слов. Запиши. Помни о правилах записи предложений!</w:t>
      </w:r>
    </w:p>
    <w:p w:rsidR="00564CAC" w:rsidRDefault="00564CAC" w:rsidP="00C70FFE">
      <w:pPr>
        <w:spacing w:after="0" w:line="360" w:lineRule="auto"/>
        <w:ind w:left="709" w:firstLine="709"/>
        <w:jc w:val="both"/>
        <w:rPr>
          <w:szCs w:val="28"/>
        </w:rPr>
      </w:pPr>
      <w:r>
        <w:rPr>
          <w:szCs w:val="28"/>
        </w:rPr>
        <w:t xml:space="preserve">а) </w:t>
      </w:r>
      <w:proofErr w:type="spellStart"/>
      <w:r>
        <w:rPr>
          <w:szCs w:val="28"/>
        </w:rPr>
        <w:t>осен</w:t>
      </w:r>
      <w:proofErr w:type="spellEnd"/>
      <w:r>
        <w:rPr>
          <w:szCs w:val="28"/>
        </w:rPr>
        <w:t>(н)</w:t>
      </w:r>
      <w:proofErr w:type="spellStart"/>
      <w:r>
        <w:rPr>
          <w:szCs w:val="28"/>
        </w:rPr>
        <w:t>ий</w:t>
      </w:r>
      <w:proofErr w:type="spellEnd"/>
      <w:r>
        <w:rPr>
          <w:szCs w:val="28"/>
        </w:rPr>
        <w:t xml:space="preserve">, </w:t>
      </w:r>
      <w:proofErr w:type="spellStart"/>
      <w:proofErr w:type="gramStart"/>
      <w:r>
        <w:rPr>
          <w:szCs w:val="28"/>
        </w:rPr>
        <w:t>круж</w:t>
      </w:r>
      <w:proofErr w:type="spellEnd"/>
      <w:r>
        <w:rPr>
          <w:szCs w:val="28"/>
        </w:rPr>
        <w:t>(</w:t>
      </w:r>
      <w:proofErr w:type="gramEnd"/>
      <w:r>
        <w:rPr>
          <w:szCs w:val="28"/>
        </w:rPr>
        <w:t>и, ы)т, лист(ь)я, ветер, опавшие</w:t>
      </w:r>
    </w:p>
    <w:p w:rsidR="00564CAC" w:rsidRDefault="00564CAC" w:rsidP="00C70FFE">
      <w:pPr>
        <w:spacing w:after="0" w:line="360" w:lineRule="auto"/>
        <w:ind w:left="709" w:firstLine="709"/>
        <w:jc w:val="both"/>
        <w:rPr>
          <w:szCs w:val="28"/>
        </w:rPr>
      </w:pPr>
      <w:r>
        <w:rPr>
          <w:szCs w:val="28"/>
        </w:rPr>
        <w:t xml:space="preserve">б) медленно, по, тучи, </w:t>
      </w:r>
      <w:proofErr w:type="gramStart"/>
      <w:r>
        <w:rPr>
          <w:szCs w:val="28"/>
        </w:rPr>
        <w:t>п(</w:t>
      </w:r>
      <w:proofErr w:type="gramEnd"/>
      <w:r>
        <w:rPr>
          <w:szCs w:val="28"/>
        </w:rPr>
        <w:t>о, а)</w:t>
      </w:r>
      <w:proofErr w:type="spellStart"/>
      <w:r>
        <w:rPr>
          <w:szCs w:val="28"/>
        </w:rPr>
        <w:t>лзут</w:t>
      </w:r>
      <w:proofErr w:type="spellEnd"/>
      <w:r>
        <w:rPr>
          <w:szCs w:val="28"/>
        </w:rPr>
        <w:t>, серому, небу</w:t>
      </w:r>
    </w:p>
    <w:p w:rsidR="00564CAC" w:rsidRDefault="00564CAC" w:rsidP="00C70FFE">
      <w:pPr>
        <w:spacing w:after="0" w:line="360" w:lineRule="auto"/>
        <w:ind w:left="709" w:firstLine="709"/>
        <w:jc w:val="both"/>
        <w:rPr>
          <w:szCs w:val="28"/>
        </w:rPr>
      </w:pPr>
      <w:r>
        <w:rPr>
          <w:szCs w:val="28"/>
        </w:rPr>
        <w:t xml:space="preserve">в) урок, в, чтения, </w:t>
      </w:r>
      <w:proofErr w:type="spellStart"/>
      <w:proofErr w:type="gramStart"/>
      <w:r>
        <w:rPr>
          <w:szCs w:val="28"/>
        </w:rPr>
        <w:t>кла</w:t>
      </w:r>
      <w:proofErr w:type="spellEnd"/>
      <w:r>
        <w:rPr>
          <w:szCs w:val="28"/>
        </w:rPr>
        <w:t>(</w:t>
      </w:r>
      <w:proofErr w:type="gramEnd"/>
      <w:r>
        <w:rPr>
          <w:szCs w:val="28"/>
        </w:rPr>
        <w:t xml:space="preserve">с, </w:t>
      </w:r>
      <w:proofErr w:type="spellStart"/>
      <w:r>
        <w:rPr>
          <w:szCs w:val="28"/>
        </w:rPr>
        <w:t>сс</w:t>
      </w:r>
      <w:proofErr w:type="spellEnd"/>
      <w:r>
        <w:rPr>
          <w:szCs w:val="28"/>
        </w:rPr>
        <w:t xml:space="preserve">)е, </w:t>
      </w:r>
      <w:proofErr w:type="spellStart"/>
      <w:r>
        <w:rPr>
          <w:szCs w:val="28"/>
        </w:rPr>
        <w:t>нач</w:t>
      </w:r>
      <w:proofErr w:type="spellEnd"/>
      <w:r>
        <w:rPr>
          <w:szCs w:val="28"/>
        </w:rPr>
        <w:t>(а, я)</w:t>
      </w:r>
      <w:proofErr w:type="spellStart"/>
      <w:r>
        <w:rPr>
          <w:szCs w:val="28"/>
        </w:rPr>
        <w:t>лся</w:t>
      </w:r>
      <w:proofErr w:type="spellEnd"/>
      <w:r>
        <w:rPr>
          <w:szCs w:val="28"/>
        </w:rPr>
        <w:t>, нашем</w:t>
      </w:r>
    </w:p>
    <w:p w:rsidR="00564CAC" w:rsidRDefault="003907F5" w:rsidP="003907F5">
      <w:pPr>
        <w:spacing w:after="0" w:line="360" w:lineRule="auto"/>
        <w:ind w:left="709" w:firstLine="709"/>
        <w:jc w:val="both"/>
        <w:rPr>
          <w:szCs w:val="28"/>
        </w:rPr>
      </w:pPr>
      <w:r>
        <w:rPr>
          <w:szCs w:val="28"/>
        </w:rPr>
        <w:t xml:space="preserve">Задание 2: </w:t>
      </w:r>
      <w:r w:rsidR="00564CAC">
        <w:rPr>
          <w:szCs w:val="28"/>
        </w:rPr>
        <w:t>Прочитай текст и определи границы предложений</w:t>
      </w:r>
      <w:r>
        <w:rPr>
          <w:szCs w:val="28"/>
        </w:rPr>
        <w:t xml:space="preserve">. </w:t>
      </w:r>
      <w:r w:rsidR="00564CAC">
        <w:rPr>
          <w:szCs w:val="28"/>
        </w:rPr>
        <w:t>Запиши текст. Помни о правилах записи предложений!</w:t>
      </w:r>
    </w:p>
    <w:p w:rsidR="00564CAC" w:rsidRPr="003907F5" w:rsidRDefault="00564CAC" w:rsidP="00C70FFE">
      <w:pPr>
        <w:spacing w:after="0" w:line="360" w:lineRule="auto"/>
        <w:ind w:left="709" w:firstLine="709"/>
        <w:jc w:val="both"/>
        <w:rPr>
          <w:i/>
          <w:szCs w:val="28"/>
        </w:rPr>
      </w:pPr>
      <w:r w:rsidRPr="003907F5">
        <w:rPr>
          <w:i/>
          <w:szCs w:val="28"/>
        </w:rPr>
        <w:t>Звенит будильник я открываю глаза за окном яркое солнечное утро на разные голоса распевают птицы легкий ветерок гуляет по комнате у меня с утра очень хорошее настроение!</w:t>
      </w:r>
    </w:p>
    <w:p w:rsidR="00C27B50" w:rsidRDefault="00C27B50" w:rsidP="00C70FFE">
      <w:pPr>
        <w:spacing w:after="0" w:line="360" w:lineRule="auto"/>
        <w:ind w:left="709" w:firstLine="709"/>
        <w:jc w:val="center"/>
        <w:rPr>
          <w:b/>
          <w:szCs w:val="28"/>
        </w:rPr>
      </w:pPr>
    </w:p>
    <w:p w:rsidR="00564CAC" w:rsidRDefault="00564CAC" w:rsidP="00C70FFE">
      <w:pPr>
        <w:spacing w:after="0" w:line="360" w:lineRule="auto"/>
        <w:ind w:left="709" w:firstLine="709"/>
        <w:jc w:val="center"/>
        <w:rPr>
          <w:b/>
          <w:szCs w:val="28"/>
        </w:rPr>
      </w:pPr>
      <w:r>
        <w:rPr>
          <w:b/>
          <w:szCs w:val="28"/>
        </w:rPr>
        <w:t>Тема «Текст»:</w:t>
      </w:r>
    </w:p>
    <w:p w:rsidR="00564CAC" w:rsidRDefault="00FD13A0" w:rsidP="00C70FFE">
      <w:pPr>
        <w:spacing w:after="0" w:line="360" w:lineRule="auto"/>
        <w:ind w:left="709" w:firstLine="709"/>
        <w:jc w:val="both"/>
        <w:rPr>
          <w:szCs w:val="28"/>
        </w:rPr>
      </w:pPr>
      <w:r>
        <w:rPr>
          <w:szCs w:val="28"/>
        </w:rPr>
        <w:t xml:space="preserve">Задание 1: </w:t>
      </w:r>
      <w:r w:rsidR="00564CAC">
        <w:rPr>
          <w:szCs w:val="28"/>
        </w:rPr>
        <w:t>Прочитай и озаглавь текст, запиши заглавие.</w:t>
      </w:r>
    </w:p>
    <w:p w:rsidR="00564CAC" w:rsidRPr="00FD13A0" w:rsidRDefault="00564CAC" w:rsidP="00C70FFE">
      <w:pPr>
        <w:spacing w:after="0" w:line="360" w:lineRule="auto"/>
        <w:ind w:left="709" w:firstLine="709"/>
        <w:jc w:val="both"/>
        <w:rPr>
          <w:i/>
          <w:szCs w:val="28"/>
        </w:rPr>
      </w:pPr>
      <w:r w:rsidRPr="00FD13A0">
        <w:rPr>
          <w:i/>
          <w:szCs w:val="28"/>
        </w:rPr>
        <w:lastRenderedPageBreak/>
        <w:t>Пошел дождь. Все звери попрятались, а любопытный ежик вылез из своей норки. Он очень хотел посчитать, сколько у дождя ног. Оказалось, что гораздо больше, чем иголок. Ежик совсем промок и залез обратно в норку. Он сидел, сушился и думал, что хорошо было посчитать, сколько грибов вырастет после дождя.</w:t>
      </w:r>
    </w:p>
    <w:p w:rsidR="00564CAC" w:rsidRDefault="00564CAC" w:rsidP="00FD13A0">
      <w:pPr>
        <w:spacing w:after="0" w:line="360" w:lineRule="auto"/>
        <w:ind w:left="709" w:firstLine="709"/>
        <w:jc w:val="right"/>
        <w:rPr>
          <w:szCs w:val="28"/>
        </w:rPr>
      </w:pPr>
      <w:r>
        <w:rPr>
          <w:szCs w:val="28"/>
        </w:rPr>
        <w:t>(По В. Хмельницкому)</w:t>
      </w:r>
    </w:p>
    <w:p w:rsidR="00564CAC" w:rsidRDefault="00FD13A0" w:rsidP="00C70FFE">
      <w:pPr>
        <w:spacing w:after="0" w:line="360" w:lineRule="auto"/>
        <w:ind w:left="709" w:firstLine="709"/>
        <w:jc w:val="both"/>
        <w:rPr>
          <w:szCs w:val="28"/>
        </w:rPr>
      </w:pPr>
      <w:r>
        <w:rPr>
          <w:szCs w:val="28"/>
        </w:rPr>
        <w:t xml:space="preserve">Задание 2: </w:t>
      </w:r>
      <w:r w:rsidR="00564CAC">
        <w:rPr>
          <w:szCs w:val="28"/>
        </w:rPr>
        <w:t>Прочитай. Как надо поменять местами части, чтобы получился текст? Пронумеруй части. Озаглавь текст.</w:t>
      </w:r>
    </w:p>
    <w:p w:rsidR="00564CAC" w:rsidRPr="00FD13A0" w:rsidRDefault="00564CAC" w:rsidP="00C70FFE">
      <w:pPr>
        <w:spacing w:after="0" w:line="360" w:lineRule="auto"/>
        <w:ind w:left="709" w:firstLine="709"/>
        <w:jc w:val="both"/>
        <w:rPr>
          <w:i/>
          <w:szCs w:val="28"/>
        </w:rPr>
      </w:pPr>
      <w:r w:rsidRPr="00FD13A0">
        <w:rPr>
          <w:i/>
          <w:szCs w:val="28"/>
        </w:rPr>
        <w:t>Наконец стихи были готовы, и он сказал:</w:t>
      </w:r>
    </w:p>
    <w:p w:rsidR="00564CAC" w:rsidRPr="00FD13A0" w:rsidRDefault="00564CAC" w:rsidP="00C70FFE">
      <w:pPr>
        <w:spacing w:after="0" w:line="360" w:lineRule="auto"/>
        <w:ind w:left="709" w:firstLine="709"/>
        <w:jc w:val="both"/>
        <w:rPr>
          <w:i/>
          <w:szCs w:val="28"/>
        </w:rPr>
      </w:pPr>
      <w:r w:rsidRPr="00FD13A0">
        <w:rPr>
          <w:i/>
          <w:szCs w:val="28"/>
        </w:rPr>
        <w:t>– Послушайте, братцы, какие я стихи сочинил.</w:t>
      </w:r>
    </w:p>
    <w:p w:rsidR="00564CAC" w:rsidRPr="00FD13A0" w:rsidRDefault="00564CAC" w:rsidP="00C70FFE">
      <w:pPr>
        <w:spacing w:after="0" w:line="360" w:lineRule="auto"/>
        <w:ind w:left="709" w:firstLine="709"/>
        <w:jc w:val="both"/>
        <w:rPr>
          <w:i/>
          <w:szCs w:val="28"/>
        </w:rPr>
      </w:pPr>
      <w:r w:rsidRPr="00FD13A0">
        <w:rPr>
          <w:i/>
          <w:szCs w:val="28"/>
        </w:rPr>
        <w:t xml:space="preserve">Сначала стихи про </w:t>
      </w:r>
      <w:proofErr w:type="spellStart"/>
      <w:r w:rsidRPr="00FD13A0">
        <w:rPr>
          <w:i/>
          <w:szCs w:val="28"/>
        </w:rPr>
        <w:t>Знайку</w:t>
      </w:r>
      <w:proofErr w:type="spellEnd"/>
      <w:r w:rsidRPr="00FD13A0">
        <w:rPr>
          <w:i/>
          <w:szCs w:val="28"/>
        </w:rPr>
        <w:t>.</w:t>
      </w:r>
    </w:p>
    <w:p w:rsidR="00564CAC" w:rsidRPr="00FD13A0" w:rsidRDefault="00564CAC" w:rsidP="00C70FFE">
      <w:pPr>
        <w:spacing w:after="0" w:line="360" w:lineRule="auto"/>
        <w:ind w:left="709" w:firstLine="709"/>
        <w:jc w:val="both"/>
        <w:rPr>
          <w:i/>
          <w:szCs w:val="28"/>
        </w:rPr>
      </w:pPr>
      <w:r w:rsidRPr="00FD13A0">
        <w:rPr>
          <w:i/>
          <w:szCs w:val="28"/>
        </w:rPr>
        <w:t>Незнайка пришел домой и сразу принялся сочинять стихи.</w:t>
      </w:r>
    </w:p>
    <w:p w:rsidR="00564CAC" w:rsidRPr="00FD13A0" w:rsidRDefault="00564CAC" w:rsidP="00C70FFE">
      <w:pPr>
        <w:spacing w:after="0" w:line="360" w:lineRule="auto"/>
        <w:ind w:left="709" w:firstLine="709"/>
        <w:jc w:val="both"/>
        <w:rPr>
          <w:i/>
          <w:szCs w:val="28"/>
        </w:rPr>
      </w:pPr>
      <w:r w:rsidRPr="00FD13A0">
        <w:rPr>
          <w:i/>
          <w:szCs w:val="28"/>
        </w:rPr>
        <w:t>Целый день он ходил по комнате, глядел то на пол, то на потолок. Держался руками за подбородок и что-то бормотал про себя.</w:t>
      </w:r>
    </w:p>
    <w:p w:rsidR="00564CAC" w:rsidRDefault="00FD13A0" w:rsidP="00C70FFE">
      <w:pPr>
        <w:spacing w:after="0" w:line="360" w:lineRule="auto"/>
        <w:ind w:left="709" w:firstLine="709"/>
        <w:jc w:val="both"/>
        <w:rPr>
          <w:szCs w:val="28"/>
        </w:rPr>
      </w:pPr>
      <w:r>
        <w:rPr>
          <w:szCs w:val="28"/>
        </w:rPr>
        <w:t xml:space="preserve">Задание 3: </w:t>
      </w:r>
      <w:r w:rsidR="00564CAC">
        <w:rPr>
          <w:szCs w:val="28"/>
        </w:rPr>
        <w:t>Прочитай. Расставь предложения по порядку, чтобы получился текст. Запиши текст. Озаглавь текст.</w:t>
      </w:r>
    </w:p>
    <w:p w:rsidR="00564CAC" w:rsidRPr="00FD13A0" w:rsidRDefault="00564CAC" w:rsidP="00C70FFE">
      <w:pPr>
        <w:spacing w:after="0" w:line="360" w:lineRule="auto"/>
        <w:ind w:left="709" w:firstLine="709"/>
        <w:jc w:val="both"/>
        <w:rPr>
          <w:i/>
          <w:szCs w:val="28"/>
        </w:rPr>
      </w:pPr>
      <w:r w:rsidRPr="00FD13A0">
        <w:rPr>
          <w:i/>
          <w:szCs w:val="28"/>
        </w:rPr>
        <w:t>На ней много-много цветов. Большие цветы золотыми головками качают. Есть у нас во дворе клумба. Эти маленькие цветы очень похожи на бабочек. А маленькие цветы лепестками машут.</w:t>
      </w:r>
    </w:p>
    <w:p w:rsidR="00564CAC" w:rsidRDefault="00FD13A0" w:rsidP="00FD13A0">
      <w:pPr>
        <w:spacing w:after="0" w:line="360" w:lineRule="auto"/>
        <w:ind w:left="709" w:firstLine="709"/>
        <w:jc w:val="both"/>
        <w:rPr>
          <w:szCs w:val="28"/>
        </w:rPr>
      </w:pPr>
      <w:r>
        <w:rPr>
          <w:szCs w:val="28"/>
        </w:rPr>
        <w:t xml:space="preserve">Задание 4: </w:t>
      </w:r>
      <w:r w:rsidR="00564CAC">
        <w:rPr>
          <w:szCs w:val="28"/>
        </w:rPr>
        <w:t xml:space="preserve">Составь текст, используя в нем данные слова: </w:t>
      </w:r>
      <w:r w:rsidR="00564CAC" w:rsidRPr="00FD13A0">
        <w:rPr>
          <w:i/>
          <w:szCs w:val="28"/>
        </w:rPr>
        <w:t>класс, Анна, Кирилл, Элла, коллектив, грамматика, орфограммы, иллюстрации, граммы и килограммы, сумма.</w:t>
      </w:r>
      <w:r>
        <w:rPr>
          <w:szCs w:val="28"/>
        </w:rPr>
        <w:t xml:space="preserve"> </w:t>
      </w:r>
      <w:r w:rsidR="00564CAC">
        <w:rPr>
          <w:szCs w:val="28"/>
        </w:rPr>
        <w:t>Озаглавь и запиши текст</w:t>
      </w:r>
    </w:p>
    <w:p w:rsidR="00D26842" w:rsidRDefault="00D26842" w:rsidP="00C70FFE">
      <w:pPr>
        <w:spacing w:after="0" w:line="360" w:lineRule="auto"/>
        <w:ind w:firstLine="709"/>
        <w:jc w:val="right"/>
      </w:pPr>
    </w:p>
    <w:p w:rsidR="00D26842" w:rsidRDefault="00D26842" w:rsidP="00C70FFE">
      <w:pPr>
        <w:spacing w:after="0" w:line="360" w:lineRule="auto"/>
        <w:ind w:firstLine="709"/>
        <w:jc w:val="right"/>
      </w:pPr>
    </w:p>
    <w:p w:rsidR="00D26842" w:rsidRDefault="00D26842" w:rsidP="00C70FFE">
      <w:pPr>
        <w:spacing w:after="0" w:line="360" w:lineRule="auto"/>
        <w:ind w:firstLine="709"/>
        <w:jc w:val="right"/>
      </w:pPr>
    </w:p>
    <w:p w:rsidR="00D26842" w:rsidRDefault="00D26842" w:rsidP="00C70FFE">
      <w:pPr>
        <w:spacing w:after="0" w:line="360" w:lineRule="auto"/>
        <w:ind w:firstLine="709"/>
        <w:jc w:val="right"/>
      </w:pPr>
    </w:p>
    <w:p w:rsidR="00D26842" w:rsidRDefault="00D26842" w:rsidP="00C70FFE">
      <w:pPr>
        <w:spacing w:after="0" w:line="360" w:lineRule="auto"/>
        <w:ind w:firstLine="709"/>
        <w:jc w:val="right"/>
      </w:pPr>
    </w:p>
    <w:p w:rsidR="00D26842" w:rsidRDefault="00D26842" w:rsidP="00C70FFE">
      <w:pPr>
        <w:spacing w:after="0" w:line="360" w:lineRule="auto"/>
        <w:ind w:firstLine="709"/>
        <w:jc w:val="right"/>
      </w:pPr>
    </w:p>
    <w:p w:rsidR="00D26842" w:rsidRDefault="00D26842" w:rsidP="00C70FFE">
      <w:pPr>
        <w:spacing w:after="0" w:line="360" w:lineRule="auto"/>
        <w:ind w:firstLine="709"/>
        <w:jc w:val="right"/>
      </w:pPr>
    </w:p>
    <w:p w:rsidR="00564CAC" w:rsidRDefault="00564CAC" w:rsidP="00C70FFE">
      <w:pPr>
        <w:spacing w:after="0" w:line="360" w:lineRule="auto"/>
        <w:ind w:firstLine="709"/>
        <w:jc w:val="right"/>
      </w:pPr>
      <w:r>
        <w:lastRenderedPageBreak/>
        <w:t>Приложение 2</w:t>
      </w:r>
    </w:p>
    <w:p w:rsidR="00564CAC" w:rsidRDefault="00564CAC" w:rsidP="00C70FFE">
      <w:pPr>
        <w:spacing w:after="0" w:line="360" w:lineRule="auto"/>
        <w:ind w:firstLine="709"/>
        <w:jc w:val="center"/>
        <w:rPr>
          <w:b/>
        </w:rPr>
      </w:pPr>
      <w:proofErr w:type="spellStart"/>
      <w:r>
        <w:rPr>
          <w:b/>
        </w:rPr>
        <w:t>Мнемотаблицы</w:t>
      </w:r>
      <w:proofErr w:type="spellEnd"/>
      <w:r>
        <w:rPr>
          <w:b/>
        </w:rPr>
        <w:t xml:space="preserve"> по стихотворениям и загадкам</w:t>
      </w:r>
    </w:p>
    <w:p w:rsidR="00564CAC" w:rsidRDefault="00564CAC" w:rsidP="00C70FFE">
      <w:pPr>
        <w:spacing w:after="0" w:line="360" w:lineRule="auto"/>
        <w:ind w:firstLine="709"/>
        <w:jc w:val="center"/>
        <w:rPr>
          <w:b/>
        </w:rPr>
      </w:pPr>
      <w:r>
        <w:rPr>
          <w:b/>
        </w:rPr>
        <w:t xml:space="preserve">(из опыта </w:t>
      </w:r>
      <w:proofErr w:type="gramStart"/>
      <w:r>
        <w:rPr>
          <w:b/>
        </w:rPr>
        <w:t xml:space="preserve">работы  </w:t>
      </w:r>
      <w:r w:rsidR="00D26842">
        <w:rPr>
          <w:b/>
        </w:rPr>
        <w:t>Л.В.</w:t>
      </w:r>
      <w:proofErr w:type="gramEnd"/>
      <w:r w:rsidR="00D26842" w:rsidRPr="00D26842">
        <w:rPr>
          <w:b/>
        </w:rPr>
        <w:t xml:space="preserve"> Омельченко</w:t>
      </w:r>
      <w:r>
        <w:rPr>
          <w:b/>
        </w:rPr>
        <w:t>)</w:t>
      </w:r>
    </w:p>
    <w:p w:rsidR="00564CAC" w:rsidRDefault="00564CAC" w:rsidP="00C70FFE">
      <w:pPr>
        <w:spacing w:after="0" w:line="360" w:lineRule="auto"/>
        <w:ind w:firstLine="709"/>
        <w:jc w:val="center"/>
        <w:rPr>
          <w:b/>
        </w:rPr>
      </w:pPr>
    </w:p>
    <w:p w:rsidR="00564CAC" w:rsidRDefault="00564CAC" w:rsidP="00C70FFE">
      <w:pPr>
        <w:spacing w:after="0" w:line="360" w:lineRule="auto"/>
        <w:ind w:firstLine="709"/>
        <w:rPr>
          <w:b/>
        </w:rPr>
      </w:pPr>
      <w:r>
        <w:rPr>
          <w:b/>
          <w:noProof/>
          <w:lang w:eastAsia="ru-RU"/>
        </w:rPr>
        <w:drawing>
          <wp:anchor distT="0" distB="2540" distL="114300" distR="114300" simplePos="0" relativeHeight="251659264" behindDoc="0" locked="0" layoutInCell="1" allowOverlap="1" wp14:anchorId="126EF13D" wp14:editId="45296430">
            <wp:simplePos x="0" y="0"/>
            <wp:positionH relativeFrom="column">
              <wp:posOffset>346710</wp:posOffset>
            </wp:positionH>
            <wp:positionV relativeFrom="paragraph">
              <wp:posOffset>12700</wp:posOffset>
            </wp:positionV>
            <wp:extent cx="2649220" cy="1692910"/>
            <wp:effectExtent l="0" t="0" r="0" b="0"/>
            <wp:wrapSquare wrapText="bothSides"/>
            <wp:docPr id="1" name="Рисунок 1" descr="ÐÑÑÐ¿Ð¿Ð°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Рисунок 1" descr="ÐÑÑÐ¿Ð¿Ð° 8"/>
                    <pic:cNvPicPr>
                      <a:picLocks noChangeAspect="1" noChangeArrowheads="1"/>
                    </pic:cNvPicPr>
                  </pic:nvPicPr>
                  <pic:blipFill>
                    <a:blip r:embed="rId6"/>
                    <a:srcRect b="37724"/>
                    <a:stretch>
                      <a:fillRect/>
                    </a:stretch>
                  </pic:blipFill>
                  <pic:spPr bwMode="auto">
                    <a:xfrm>
                      <a:off x="0" y="0"/>
                      <a:ext cx="2649220" cy="1692910"/>
                    </a:xfrm>
                    <a:prstGeom prst="rect">
                      <a:avLst/>
                    </a:prstGeom>
                  </pic:spPr>
                </pic:pic>
              </a:graphicData>
            </a:graphic>
          </wp:anchor>
        </w:drawing>
      </w:r>
    </w:p>
    <w:p w:rsidR="00564CAC" w:rsidRDefault="00564CAC" w:rsidP="00C70FFE">
      <w:pPr>
        <w:shd w:val="clear" w:color="auto" w:fill="FFFFFF"/>
        <w:spacing w:after="0" w:line="360" w:lineRule="auto"/>
        <w:ind w:firstLine="709"/>
        <w:jc w:val="right"/>
        <w:rPr>
          <w:rFonts w:ascii="Arial" w:eastAsia="Times New Roman" w:hAnsi="Arial" w:cs="Arial"/>
          <w:color w:val="000000"/>
          <w:sz w:val="21"/>
          <w:szCs w:val="21"/>
          <w:lang w:eastAsia="ru-RU"/>
        </w:rPr>
      </w:pPr>
      <w:r>
        <w:rPr>
          <w:rFonts w:eastAsia="Times New Roman"/>
          <w:i/>
          <w:iCs/>
          <w:color w:val="000000"/>
          <w:sz w:val="24"/>
          <w:szCs w:val="24"/>
          <w:lang w:eastAsia="ru-RU"/>
        </w:rPr>
        <w:t>Сидит дед в шубу одет,</w:t>
      </w:r>
    </w:p>
    <w:p w:rsidR="00564CAC" w:rsidRDefault="00564CAC" w:rsidP="00C70FFE">
      <w:pPr>
        <w:shd w:val="clear" w:color="auto" w:fill="FFFFFF"/>
        <w:spacing w:after="0" w:line="360" w:lineRule="auto"/>
        <w:ind w:firstLine="709"/>
        <w:jc w:val="right"/>
        <w:rPr>
          <w:rFonts w:ascii="Arial" w:eastAsia="Times New Roman" w:hAnsi="Arial" w:cs="Arial"/>
          <w:color w:val="000000"/>
          <w:sz w:val="21"/>
          <w:szCs w:val="21"/>
          <w:lang w:eastAsia="ru-RU"/>
        </w:rPr>
      </w:pPr>
      <w:r>
        <w:rPr>
          <w:rFonts w:eastAsia="Times New Roman"/>
          <w:i/>
          <w:iCs/>
          <w:color w:val="000000"/>
          <w:sz w:val="24"/>
          <w:szCs w:val="24"/>
          <w:lang w:eastAsia="ru-RU"/>
        </w:rPr>
        <w:t>Кто его раздевает, тот слезы проливает.</w:t>
      </w:r>
    </w:p>
    <w:p w:rsidR="00564CAC" w:rsidRDefault="00564CAC" w:rsidP="00C70FFE">
      <w:pPr>
        <w:shd w:val="clear" w:color="auto" w:fill="FFFFFF"/>
        <w:spacing w:after="0" w:line="360" w:lineRule="auto"/>
        <w:ind w:firstLine="709"/>
        <w:jc w:val="right"/>
        <w:rPr>
          <w:rFonts w:ascii="Arial" w:eastAsia="Times New Roman" w:hAnsi="Arial" w:cs="Arial"/>
          <w:color w:val="000000"/>
          <w:sz w:val="21"/>
          <w:szCs w:val="21"/>
          <w:lang w:eastAsia="ru-RU"/>
        </w:rPr>
      </w:pPr>
      <w:r>
        <w:rPr>
          <w:rFonts w:eastAsia="Times New Roman"/>
          <w:i/>
          <w:iCs/>
          <w:color w:val="000000"/>
          <w:sz w:val="24"/>
          <w:szCs w:val="24"/>
          <w:lang w:eastAsia="ru-RU"/>
        </w:rPr>
        <w:t>(Лук)</w:t>
      </w:r>
    </w:p>
    <w:p w:rsidR="00564CAC" w:rsidRDefault="00564CAC" w:rsidP="00C70FFE">
      <w:pPr>
        <w:spacing w:after="0" w:line="360" w:lineRule="auto"/>
        <w:ind w:firstLine="709"/>
        <w:rPr>
          <w:b/>
        </w:rPr>
      </w:pPr>
    </w:p>
    <w:p w:rsidR="00564CAC" w:rsidRDefault="00564CAC" w:rsidP="00C70FFE">
      <w:pPr>
        <w:spacing w:after="0" w:line="360" w:lineRule="auto"/>
        <w:ind w:firstLine="709"/>
        <w:jc w:val="right"/>
      </w:pPr>
    </w:p>
    <w:p w:rsidR="00564CAC" w:rsidRDefault="00564CAC" w:rsidP="00C70FFE">
      <w:pPr>
        <w:spacing w:after="0" w:line="360" w:lineRule="auto"/>
        <w:ind w:firstLine="709"/>
        <w:jc w:val="center"/>
      </w:pPr>
      <w:r>
        <w:rPr>
          <w:noProof/>
          <w:lang w:eastAsia="ru-RU"/>
        </w:rPr>
        <w:drawing>
          <wp:anchor distT="0" distB="0" distL="114300" distR="122555" simplePos="0" relativeHeight="251660288" behindDoc="0" locked="0" layoutInCell="1" allowOverlap="1" wp14:anchorId="5FF553A9" wp14:editId="61976C82">
            <wp:simplePos x="0" y="0"/>
            <wp:positionH relativeFrom="column">
              <wp:posOffset>340995</wp:posOffset>
            </wp:positionH>
            <wp:positionV relativeFrom="paragraph">
              <wp:posOffset>114300</wp:posOffset>
            </wp:positionV>
            <wp:extent cx="2449195" cy="1874520"/>
            <wp:effectExtent l="0" t="0" r="0" b="0"/>
            <wp:wrapSquare wrapText="bothSides"/>
            <wp:docPr id="2" name="Рисунок 2" descr="hello_html_70733ff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Рисунок 2" descr="hello_html_70733ff7.png"/>
                    <pic:cNvPicPr>
                      <a:picLocks noChangeAspect="1" noChangeArrowheads="1"/>
                    </pic:cNvPicPr>
                  </pic:nvPicPr>
                  <pic:blipFill>
                    <a:blip r:embed="rId7"/>
                    <a:stretch>
                      <a:fillRect/>
                    </a:stretch>
                  </pic:blipFill>
                  <pic:spPr bwMode="auto">
                    <a:xfrm>
                      <a:off x="0" y="0"/>
                      <a:ext cx="2449195" cy="1874520"/>
                    </a:xfrm>
                    <a:prstGeom prst="rect">
                      <a:avLst/>
                    </a:prstGeom>
                  </pic:spPr>
                </pic:pic>
              </a:graphicData>
            </a:graphic>
          </wp:anchor>
        </w:drawing>
      </w:r>
    </w:p>
    <w:p w:rsidR="00564CAC" w:rsidRDefault="00564CAC" w:rsidP="00C70FFE">
      <w:pPr>
        <w:shd w:val="clear" w:color="auto" w:fill="FFFFFF"/>
        <w:spacing w:after="0" w:line="360" w:lineRule="auto"/>
        <w:ind w:firstLine="709"/>
        <w:jc w:val="right"/>
        <w:rPr>
          <w:rFonts w:ascii="Arial" w:eastAsia="Times New Roman" w:hAnsi="Arial" w:cs="Arial"/>
          <w:color w:val="000000"/>
          <w:sz w:val="21"/>
          <w:szCs w:val="21"/>
          <w:lang w:eastAsia="ru-RU"/>
        </w:rPr>
      </w:pPr>
      <w:r>
        <w:rPr>
          <w:rFonts w:eastAsia="Times New Roman"/>
          <w:i/>
          <w:iCs/>
          <w:color w:val="000000"/>
          <w:sz w:val="24"/>
          <w:szCs w:val="24"/>
          <w:lang w:eastAsia="ru-RU"/>
        </w:rPr>
        <w:t>На полянке возле елок</w:t>
      </w:r>
    </w:p>
    <w:p w:rsidR="00564CAC" w:rsidRDefault="00564CAC" w:rsidP="00C70FFE">
      <w:pPr>
        <w:shd w:val="clear" w:color="auto" w:fill="FFFFFF"/>
        <w:spacing w:after="0" w:line="360" w:lineRule="auto"/>
        <w:ind w:firstLine="709"/>
        <w:jc w:val="right"/>
        <w:rPr>
          <w:rFonts w:ascii="Arial" w:eastAsia="Times New Roman" w:hAnsi="Arial" w:cs="Arial"/>
          <w:color w:val="000000"/>
          <w:sz w:val="21"/>
          <w:szCs w:val="21"/>
          <w:lang w:eastAsia="ru-RU"/>
        </w:rPr>
      </w:pPr>
      <w:r>
        <w:rPr>
          <w:rFonts w:eastAsia="Times New Roman"/>
          <w:i/>
          <w:iCs/>
          <w:color w:val="000000"/>
          <w:sz w:val="24"/>
          <w:szCs w:val="24"/>
          <w:lang w:eastAsia="ru-RU"/>
        </w:rPr>
        <w:t>Дом построен из иголок.</w:t>
      </w:r>
    </w:p>
    <w:p w:rsidR="00564CAC" w:rsidRDefault="00564CAC" w:rsidP="00C70FFE">
      <w:pPr>
        <w:shd w:val="clear" w:color="auto" w:fill="FFFFFF"/>
        <w:spacing w:after="0" w:line="360" w:lineRule="auto"/>
        <w:ind w:firstLine="709"/>
        <w:jc w:val="right"/>
        <w:rPr>
          <w:rFonts w:ascii="Arial" w:eastAsia="Times New Roman" w:hAnsi="Arial" w:cs="Arial"/>
          <w:color w:val="000000"/>
          <w:sz w:val="21"/>
          <w:szCs w:val="21"/>
          <w:lang w:eastAsia="ru-RU"/>
        </w:rPr>
      </w:pPr>
      <w:r>
        <w:rPr>
          <w:rFonts w:eastAsia="Times New Roman"/>
          <w:i/>
          <w:iCs/>
          <w:color w:val="000000"/>
          <w:sz w:val="24"/>
          <w:szCs w:val="24"/>
          <w:lang w:eastAsia="ru-RU"/>
        </w:rPr>
        <w:t>За травой не виден он,</w:t>
      </w:r>
    </w:p>
    <w:p w:rsidR="00564CAC" w:rsidRDefault="00564CAC" w:rsidP="00C70FFE">
      <w:pPr>
        <w:shd w:val="clear" w:color="auto" w:fill="FFFFFF"/>
        <w:spacing w:after="0" w:line="360" w:lineRule="auto"/>
        <w:ind w:firstLine="709"/>
        <w:jc w:val="right"/>
        <w:rPr>
          <w:rFonts w:ascii="Arial" w:eastAsia="Times New Roman" w:hAnsi="Arial" w:cs="Arial"/>
          <w:color w:val="000000"/>
          <w:sz w:val="21"/>
          <w:szCs w:val="21"/>
          <w:lang w:eastAsia="ru-RU"/>
        </w:rPr>
      </w:pPr>
      <w:r>
        <w:rPr>
          <w:rFonts w:eastAsia="Times New Roman"/>
          <w:i/>
          <w:iCs/>
          <w:color w:val="000000"/>
          <w:sz w:val="24"/>
          <w:szCs w:val="24"/>
          <w:lang w:eastAsia="ru-RU"/>
        </w:rPr>
        <w:t>А жильцов в нем миллион.</w:t>
      </w:r>
    </w:p>
    <w:p w:rsidR="00564CAC" w:rsidRDefault="00564CAC" w:rsidP="00C70FFE">
      <w:pPr>
        <w:shd w:val="clear" w:color="auto" w:fill="FFFFFF"/>
        <w:spacing w:after="0" w:line="360" w:lineRule="auto"/>
        <w:ind w:firstLine="709"/>
        <w:jc w:val="right"/>
        <w:rPr>
          <w:rFonts w:ascii="Arial" w:eastAsia="Times New Roman" w:hAnsi="Arial" w:cs="Arial"/>
          <w:color w:val="000000"/>
          <w:sz w:val="21"/>
          <w:szCs w:val="21"/>
          <w:lang w:eastAsia="ru-RU"/>
        </w:rPr>
      </w:pPr>
      <w:r>
        <w:rPr>
          <w:rFonts w:eastAsia="Times New Roman"/>
          <w:i/>
          <w:iCs/>
          <w:color w:val="000000"/>
          <w:sz w:val="24"/>
          <w:szCs w:val="24"/>
          <w:lang w:eastAsia="ru-RU"/>
        </w:rPr>
        <w:t>(Муравейник)</w:t>
      </w:r>
    </w:p>
    <w:p w:rsidR="00564CAC" w:rsidRDefault="00564CAC" w:rsidP="00C70FFE">
      <w:pPr>
        <w:spacing w:after="0" w:line="360" w:lineRule="auto"/>
        <w:ind w:firstLine="709"/>
        <w:jc w:val="right"/>
      </w:pPr>
    </w:p>
    <w:p w:rsidR="00564CAC" w:rsidRDefault="00564CAC" w:rsidP="00C70FFE">
      <w:pPr>
        <w:spacing w:after="0" w:line="360" w:lineRule="auto"/>
        <w:ind w:firstLine="709"/>
        <w:jc w:val="right"/>
      </w:pPr>
    </w:p>
    <w:p w:rsidR="00564CAC" w:rsidRDefault="00564CAC" w:rsidP="00C70FFE">
      <w:pPr>
        <w:spacing w:after="0" w:line="360" w:lineRule="auto"/>
        <w:ind w:left="709" w:firstLine="709"/>
        <w:jc w:val="center"/>
        <w:rPr>
          <w:b/>
          <w:szCs w:val="28"/>
        </w:rPr>
      </w:pPr>
      <w:r>
        <w:rPr>
          <w:noProof/>
          <w:lang w:eastAsia="ru-RU"/>
        </w:rPr>
        <w:drawing>
          <wp:anchor distT="0" distB="0" distL="114300" distR="122555" simplePos="0" relativeHeight="251661312" behindDoc="0" locked="0" layoutInCell="1" allowOverlap="1" wp14:anchorId="092AA992" wp14:editId="44B8008F">
            <wp:simplePos x="0" y="0"/>
            <wp:positionH relativeFrom="column">
              <wp:posOffset>398780</wp:posOffset>
            </wp:positionH>
            <wp:positionV relativeFrom="paragraph">
              <wp:posOffset>438785</wp:posOffset>
            </wp:positionV>
            <wp:extent cx="2906395" cy="2178685"/>
            <wp:effectExtent l="0" t="0" r="0" b="0"/>
            <wp:wrapTopAndBottom/>
            <wp:docPr id="3" name="Рисунок 3" descr="hello_html_3525ccc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Рисунок 3" descr="hello_html_3525ccc9.png"/>
                    <pic:cNvPicPr>
                      <a:picLocks noChangeAspect="1" noChangeArrowheads="1"/>
                    </pic:cNvPicPr>
                  </pic:nvPicPr>
                  <pic:blipFill>
                    <a:blip r:embed="rId8"/>
                    <a:stretch>
                      <a:fillRect/>
                    </a:stretch>
                  </pic:blipFill>
                  <pic:spPr bwMode="auto">
                    <a:xfrm>
                      <a:off x="0" y="0"/>
                      <a:ext cx="2906395" cy="2178685"/>
                    </a:xfrm>
                    <a:prstGeom prst="rect">
                      <a:avLst/>
                    </a:prstGeom>
                  </pic:spPr>
                </pic:pic>
              </a:graphicData>
            </a:graphic>
          </wp:anchor>
        </w:drawing>
      </w:r>
      <w:r>
        <w:rPr>
          <w:noProof/>
          <w:lang w:eastAsia="ru-RU"/>
        </w:rPr>
        <w:drawing>
          <wp:anchor distT="0" distB="0" distL="114300" distR="114300" simplePos="0" relativeHeight="251662336" behindDoc="1" locked="0" layoutInCell="1" allowOverlap="1" wp14:anchorId="61FA4277" wp14:editId="58D4CB3C">
            <wp:simplePos x="0" y="0"/>
            <wp:positionH relativeFrom="column">
              <wp:posOffset>3433445</wp:posOffset>
            </wp:positionH>
            <wp:positionV relativeFrom="paragraph">
              <wp:posOffset>438785</wp:posOffset>
            </wp:positionV>
            <wp:extent cx="2900680" cy="2178685"/>
            <wp:effectExtent l="0" t="0" r="0" b="0"/>
            <wp:wrapNone/>
            <wp:docPr id="4" name="Рисунок 4" descr="https://nsportal.ru/sites/default/files/2018/01/28/f18294ddb3fa9d44557353dcd5e923f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Рисунок 4" descr="https://nsportal.ru/sites/default/files/2018/01/28/f18294ddb3fa9d44557353dcd5e923f5.jpg"/>
                    <pic:cNvPicPr>
                      <a:picLocks noChangeAspect="1" noChangeArrowheads="1"/>
                    </pic:cNvPicPr>
                  </pic:nvPicPr>
                  <pic:blipFill>
                    <a:blip r:embed="rId9"/>
                    <a:stretch>
                      <a:fillRect/>
                    </a:stretch>
                  </pic:blipFill>
                  <pic:spPr bwMode="auto">
                    <a:xfrm>
                      <a:off x="0" y="0"/>
                      <a:ext cx="2900680" cy="2178685"/>
                    </a:xfrm>
                    <a:prstGeom prst="rect">
                      <a:avLst/>
                    </a:prstGeom>
                  </pic:spPr>
                </pic:pic>
              </a:graphicData>
            </a:graphic>
          </wp:anchor>
        </w:drawing>
      </w:r>
      <w:r>
        <w:rPr>
          <w:b/>
          <w:szCs w:val="28"/>
        </w:rPr>
        <w:t>Описательные рассказы по лексическим темам</w:t>
      </w:r>
    </w:p>
    <w:p w:rsidR="00564CAC" w:rsidRDefault="00564CAC" w:rsidP="00C70FFE">
      <w:pPr>
        <w:spacing w:after="0" w:line="360" w:lineRule="auto"/>
        <w:ind w:firstLine="709"/>
      </w:pPr>
    </w:p>
    <w:p w:rsidR="00564CAC" w:rsidRDefault="00564CAC" w:rsidP="00C70FFE">
      <w:pPr>
        <w:spacing w:after="0" w:line="360" w:lineRule="auto"/>
        <w:ind w:firstLine="709"/>
        <w:jc w:val="right"/>
      </w:pPr>
    </w:p>
    <w:p w:rsidR="00D26842" w:rsidRDefault="00D26842" w:rsidP="00C70FFE">
      <w:pPr>
        <w:spacing w:after="0" w:line="360" w:lineRule="auto"/>
        <w:ind w:firstLine="709"/>
        <w:jc w:val="right"/>
      </w:pPr>
    </w:p>
    <w:p w:rsidR="00564CAC" w:rsidRDefault="00564CAC" w:rsidP="00C70FFE">
      <w:pPr>
        <w:spacing w:after="0" w:line="360" w:lineRule="auto"/>
        <w:ind w:firstLine="709"/>
        <w:jc w:val="right"/>
      </w:pPr>
      <w:r>
        <w:lastRenderedPageBreak/>
        <w:t>Приложение 3</w:t>
      </w:r>
    </w:p>
    <w:p w:rsidR="00564CAC" w:rsidRDefault="00564CAC" w:rsidP="00D26842">
      <w:pPr>
        <w:spacing w:after="0" w:line="360" w:lineRule="auto"/>
        <w:jc w:val="center"/>
        <w:rPr>
          <w:b/>
          <w:szCs w:val="28"/>
        </w:rPr>
      </w:pPr>
      <w:r>
        <w:rPr>
          <w:b/>
          <w:szCs w:val="28"/>
        </w:rPr>
        <w:t>Методика обследования связной речи по В.П. Глухову</w:t>
      </w:r>
    </w:p>
    <w:p w:rsidR="00D26842" w:rsidRDefault="00D26842" w:rsidP="00D26842">
      <w:pPr>
        <w:spacing w:after="0" w:line="360" w:lineRule="auto"/>
        <w:ind w:firstLine="709"/>
        <w:jc w:val="center"/>
        <w:rPr>
          <w:b/>
        </w:rPr>
      </w:pPr>
      <w:r>
        <w:rPr>
          <w:b/>
        </w:rPr>
        <w:t xml:space="preserve">(из опыта </w:t>
      </w:r>
      <w:proofErr w:type="gramStart"/>
      <w:r>
        <w:rPr>
          <w:b/>
        </w:rPr>
        <w:t xml:space="preserve">работы  </w:t>
      </w:r>
      <w:proofErr w:type="spellStart"/>
      <w:r>
        <w:rPr>
          <w:b/>
        </w:rPr>
        <w:t>О.К.Чуприной</w:t>
      </w:r>
      <w:proofErr w:type="spellEnd"/>
      <w:proofErr w:type="gramEnd"/>
      <w:r>
        <w:rPr>
          <w:b/>
        </w:rPr>
        <w:t>)</w:t>
      </w:r>
    </w:p>
    <w:p w:rsidR="00564CAC" w:rsidRDefault="00564CAC" w:rsidP="00D26842">
      <w:pPr>
        <w:spacing w:after="0" w:line="360" w:lineRule="auto"/>
        <w:ind w:firstLine="709"/>
        <w:jc w:val="both"/>
        <w:rPr>
          <w:szCs w:val="28"/>
        </w:rPr>
      </w:pPr>
      <w:r>
        <w:rPr>
          <w:b/>
          <w:szCs w:val="28"/>
        </w:rPr>
        <w:t>Методика 1:</w:t>
      </w:r>
      <w:r>
        <w:rPr>
          <w:szCs w:val="28"/>
        </w:rPr>
        <w:t xml:space="preserve"> Составление текста по трем сюжетным картинкам. </w:t>
      </w:r>
    </w:p>
    <w:p w:rsidR="00564CAC" w:rsidRDefault="00564CAC" w:rsidP="00D26842">
      <w:pPr>
        <w:spacing w:after="0" w:line="360" w:lineRule="auto"/>
        <w:ind w:firstLine="709"/>
        <w:jc w:val="both"/>
        <w:rPr>
          <w:szCs w:val="28"/>
        </w:rPr>
      </w:pPr>
      <w:r>
        <w:rPr>
          <w:szCs w:val="28"/>
        </w:rPr>
        <w:t xml:space="preserve">Цель: выявить уровень способности детей составить текст по трем сюжетным картинкам. </w:t>
      </w:r>
    </w:p>
    <w:p w:rsidR="00564CAC" w:rsidRDefault="00564CAC" w:rsidP="00D26842">
      <w:pPr>
        <w:spacing w:after="0" w:line="360" w:lineRule="auto"/>
        <w:ind w:firstLine="709"/>
        <w:jc w:val="both"/>
        <w:rPr>
          <w:szCs w:val="28"/>
        </w:rPr>
      </w:pPr>
      <w:r>
        <w:rPr>
          <w:szCs w:val="28"/>
        </w:rPr>
        <w:t xml:space="preserve">Задачи: развивать способности обучающихся устанавливать, логико-смысловые отношения между предметами и передавать их в виде законченной фразы, высказывания. </w:t>
      </w:r>
    </w:p>
    <w:p w:rsidR="00564CAC" w:rsidRDefault="00564CAC" w:rsidP="00D26842">
      <w:pPr>
        <w:spacing w:after="0" w:line="360" w:lineRule="auto"/>
        <w:ind w:firstLine="709"/>
        <w:jc w:val="both"/>
        <w:rPr>
          <w:szCs w:val="28"/>
        </w:rPr>
      </w:pPr>
      <w:r>
        <w:rPr>
          <w:szCs w:val="28"/>
        </w:rPr>
        <w:t xml:space="preserve">Инструкция. Ученику предлагается назвать сюжетные картинки, а затем составить текст так, чтобы в нем говорилось о действиях, изображённых на трех картинках. </w:t>
      </w:r>
    </w:p>
    <w:p w:rsidR="00564CAC" w:rsidRDefault="00564CAC" w:rsidP="00D26842">
      <w:pPr>
        <w:spacing w:after="0" w:line="360" w:lineRule="auto"/>
        <w:ind w:firstLine="709"/>
        <w:jc w:val="both"/>
        <w:rPr>
          <w:szCs w:val="28"/>
        </w:rPr>
      </w:pPr>
      <w:r>
        <w:rPr>
          <w:szCs w:val="28"/>
        </w:rPr>
        <w:t>Оценки уровня выполнения задания на составление предложений по трем картинкам</w:t>
      </w:r>
    </w:p>
    <w:tbl>
      <w:tblPr>
        <w:tblStyle w:val="a8"/>
        <w:tblW w:w="9752" w:type="dxa"/>
        <w:tblInd w:w="-5" w:type="dxa"/>
        <w:tblLook w:val="0000" w:firstRow="0" w:lastRow="0" w:firstColumn="0" w:lastColumn="0" w:noHBand="0" w:noVBand="0"/>
      </w:tblPr>
      <w:tblGrid>
        <w:gridCol w:w="2462"/>
        <w:gridCol w:w="5902"/>
        <w:gridCol w:w="1388"/>
      </w:tblGrid>
      <w:tr w:rsidR="00564CAC" w:rsidTr="00D26842">
        <w:trPr>
          <w:trHeight w:val="20"/>
        </w:trPr>
        <w:tc>
          <w:tcPr>
            <w:tcW w:w="2462" w:type="dxa"/>
            <w:shd w:val="clear" w:color="auto" w:fill="auto"/>
          </w:tcPr>
          <w:p w:rsidR="00564CAC" w:rsidRDefault="00564CAC" w:rsidP="00D26842">
            <w:pPr>
              <w:spacing w:line="276" w:lineRule="auto"/>
              <w:jc w:val="center"/>
              <w:rPr>
                <w:b/>
                <w:color w:val="000000"/>
                <w:sz w:val="23"/>
                <w:szCs w:val="23"/>
              </w:rPr>
            </w:pPr>
            <w:r>
              <w:rPr>
                <w:b/>
                <w:color w:val="000000"/>
                <w:sz w:val="23"/>
                <w:szCs w:val="23"/>
              </w:rPr>
              <w:t>Уровень выполнения задания</w:t>
            </w:r>
          </w:p>
        </w:tc>
        <w:tc>
          <w:tcPr>
            <w:tcW w:w="5902" w:type="dxa"/>
            <w:shd w:val="clear" w:color="auto" w:fill="auto"/>
          </w:tcPr>
          <w:p w:rsidR="00564CAC" w:rsidRDefault="00564CAC" w:rsidP="00D26842">
            <w:pPr>
              <w:spacing w:line="276" w:lineRule="auto"/>
              <w:jc w:val="center"/>
              <w:rPr>
                <w:b/>
                <w:color w:val="000000"/>
                <w:sz w:val="23"/>
                <w:szCs w:val="23"/>
              </w:rPr>
            </w:pPr>
            <w:r>
              <w:rPr>
                <w:b/>
                <w:color w:val="000000"/>
                <w:sz w:val="23"/>
                <w:szCs w:val="23"/>
              </w:rPr>
              <w:t>Анализ результатов</w:t>
            </w:r>
          </w:p>
        </w:tc>
        <w:tc>
          <w:tcPr>
            <w:tcW w:w="1388" w:type="dxa"/>
            <w:shd w:val="clear" w:color="auto" w:fill="auto"/>
          </w:tcPr>
          <w:p w:rsidR="00564CAC" w:rsidRDefault="00564CAC" w:rsidP="00D26842">
            <w:pPr>
              <w:spacing w:line="276" w:lineRule="auto"/>
              <w:jc w:val="center"/>
              <w:rPr>
                <w:b/>
                <w:color w:val="000000"/>
                <w:sz w:val="23"/>
                <w:szCs w:val="23"/>
              </w:rPr>
            </w:pPr>
            <w:r>
              <w:rPr>
                <w:b/>
                <w:color w:val="000000"/>
                <w:sz w:val="23"/>
                <w:szCs w:val="23"/>
              </w:rPr>
              <w:t>Оценка в баллах</w:t>
            </w:r>
          </w:p>
        </w:tc>
      </w:tr>
      <w:tr w:rsidR="00564CAC" w:rsidTr="00D26842">
        <w:trPr>
          <w:trHeight w:val="20"/>
        </w:trPr>
        <w:tc>
          <w:tcPr>
            <w:tcW w:w="2462" w:type="dxa"/>
            <w:shd w:val="clear" w:color="auto" w:fill="auto"/>
          </w:tcPr>
          <w:p w:rsidR="00564CAC" w:rsidRDefault="00564CAC" w:rsidP="00D26842">
            <w:pPr>
              <w:spacing w:line="276" w:lineRule="auto"/>
              <w:rPr>
                <w:color w:val="000000"/>
                <w:sz w:val="23"/>
                <w:szCs w:val="23"/>
              </w:rPr>
            </w:pPr>
            <w:r>
              <w:rPr>
                <w:color w:val="000000"/>
                <w:sz w:val="23"/>
                <w:szCs w:val="23"/>
              </w:rPr>
              <w:t xml:space="preserve">Высокий </w:t>
            </w:r>
          </w:p>
        </w:tc>
        <w:tc>
          <w:tcPr>
            <w:tcW w:w="5902" w:type="dxa"/>
            <w:shd w:val="clear" w:color="auto" w:fill="auto"/>
          </w:tcPr>
          <w:p w:rsidR="00564CAC" w:rsidRDefault="00564CAC" w:rsidP="00D26842">
            <w:pPr>
              <w:spacing w:line="276" w:lineRule="auto"/>
              <w:rPr>
                <w:color w:val="000000"/>
                <w:sz w:val="23"/>
                <w:szCs w:val="23"/>
              </w:rPr>
            </w:pPr>
            <w:r>
              <w:rPr>
                <w:color w:val="000000"/>
                <w:sz w:val="23"/>
                <w:szCs w:val="23"/>
              </w:rPr>
              <w:t xml:space="preserve">Фраза составлена с учетом предметного содержания всех предложенных картинок, представляет собой адекватное по смыслу, грамматически правильно оформленное, достаточно информативное высказывание. </w:t>
            </w:r>
          </w:p>
        </w:tc>
        <w:tc>
          <w:tcPr>
            <w:tcW w:w="1388" w:type="dxa"/>
            <w:shd w:val="clear" w:color="auto" w:fill="auto"/>
          </w:tcPr>
          <w:p w:rsidR="00564CAC" w:rsidRDefault="00564CAC" w:rsidP="00D26842">
            <w:pPr>
              <w:spacing w:line="276" w:lineRule="auto"/>
              <w:rPr>
                <w:color w:val="000000"/>
                <w:sz w:val="23"/>
                <w:szCs w:val="23"/>
              </w:rPr>
            </w:pPr>
            <w:r>
              <w:rPr>
                <w:color w:val="000000"/>
                <w:sz w:val="23"/>
                <w:szCs w:val="23"/>
              </w:rPr>
              <w:t xml:space="preserve">5 баллов </w:t>
            </w:r>
          </w:p>
        </w:tc>
      </w:tr>
      <w:tr w:rsidR="00564CAC" w:rsidTr="00D26842">
        <w:trPr>
          <w:trHeight w:val="20"/>
        </w:trPr>
        <w:tc>
          <w:tcPr>
            <w:tcW w:w="2462" w:type="dxa"/>
            <w:shd w:val="clear" w:color="auto" w:fill="auto"/>
          </w:tcPr>
          <w:p w:rsidR="00564CAC" w:rsidRDefault="00564CAC" w:rsidP="00D26842">
            <w:pPr>
              <w:spacing w:line="276" w:lineRule="auto"/>
              <w:rPr>
                <w:color w:val="000000"/>
                <w:sz w:val="23"/>
                <w:szCs w:val="23"/>
              </w:rPr>
            </w:pPr>
            <w:r>
              <w:rPr>
                <w:color w:val="000000"/>
                <w:sz w:val="23"/>
                <w:szCs w:val="23"/>
              </w:rPr>
              <w:t>Средний</w:t>
            </w:r>
          </w:p>
        </w:tc>
        <w:tc>
          <w:tcPr>
            <w:tcW w:w="5902" w:type="dxa"/>
            <w:shd w:val="clear" w:color="auto" w:fill="auto"/>
          </w:tcPr>
          <w:p w:rsidR="00564CAC" w:rsidRDefault="00564CAC" w:rsidP="00D26842">
            <w:pPr>
              <w:pStyle w:val="Default"/>
              <w:spacing w:line="276" w:lineRule="auto"/>
              <w:rPr>
                <w:sz w:val="23"/>
                <w:szCs w:val="23"/>
              </w:rPr>
            </w:pPr>
            <w:r>
              <w:rPr>
                <w:sz w:val="23"/>
                <w:szCs w:val="23"/>
              </w:rPr>
              <w:t xml:space="preserve">Если у детей имеются отдельные недостатки в построении фразы, адекватной по смыслу и соответствующей вероятной предметной ситуации </w:t>
            </w:r>
          </w:p>
        </w:tc>
        <w:tc>
          <w:tcPr>
            <w:tcW w:w="1388" w:type="dxa"/>
            <w:shd w:val="clear" w:color="auto" w:fill="auto"/>
          </w:tcPr>
          <w:p w:rsidR="00564CAC" w:rsidRDefault="00564CAC" w:rsidP="00D26842">
            <w:pPr>
              <w:spacing w:line="276" w:lineRule="auto"/>
              <w:rPr>
                <w:color w:val="000000"/>
                <w:sz w:val="23"/>
                <w:szCs w:val="23"/>
              </w:rPr>
            </w:pPr>
            <w:r>
              <w:rPr>
                <w:sz w:val="23"/>
                <w:szCs w:val="23"/>
              </w:rPr>
              <w:t>4 балла</w:t>
            </w:r>
          </w:p>
        </w:tc>
      </w:tr>
      <w:tr w:rsidR="00564CAC" w:rsidTr="00D26842">
        <w:trPr>
          <w:trHeight w:val="20"/>
        </w:trPr>
        <w:tc>
          <w:tcPr>
            <w:tcW w:w="2462" w:type="dxa"/>
            <w:shd w:val="clear" w:color="auto" w:fill="auto"/>
          </w:tcPr>
          <w:p w:rsidR="00564CAC" w:rsidRDefault="00564CAC" w:rsidP="00D26842">
            <w:pPr>
              <w:spacing w:line="276" w:lineRule="auto"/>
              <w:rPr>
                <w:color w:val="000000"/>
                <w:sz w:val="23"/>
                <w:szCs w:val="23"/>
              </w:rPr>
            </w:pPr>
            <w:r>
              <w:rPr>
                <w:color w:val="000000"/>
                <w:sz w:val="23"/>
                <w:szCs w:val="23"/>
              </w:rPr>
              <w:t>Недостаточный</w:t>
            </w:r>
          </w:p>
        </w:tc>
        <w:tc>
          <w:tcPr>
            <w:tcW w:w="5902" w:type="dxa"/>
            <w:shd w:val="clear" w:color="auto" w:fill="auto"/>
          </w:tcPr>
          <w:p w:rsidR="00564CAC" w:rsidRDefault="00564CAC" w:rsidP="00D26842">
            <w:pPr>
              <w:pStyle w:val="Default"/>
              <w:spacing w:line="276" w:lineRule="auto"/>
              <w:rPr>
                <w:sz w:val="23"/>
                <w:szCs w:val="23"/>
              </w:rPr>
            </w:pPr>
            <w:r>
              <w:rPr>
                <w:sz w:val="23"/>
                <w:szCs w:val="23"/>
              </w:rPr>
              <w:t xml:space="preserve">Фраза составлена на основе предметного содержания только двух картинок. При оказании помощи (указание на пропуск) ребенок составляет адекватное по содержанию высказывание </w:t>
            </w:r>
          </w:p>
        </w:tc>
        <w:tc>
          <w:tcPr>
            <w:tcW w:w="1388" w:type="dxa"/>
            <w:shd w:val="clear" w:color="auto" w:fill="auto"/>
          </w:tcPr>
          <w:p w:rsidR="00564CAC" w:rsidRDefault="00564CAC" w:rsidP="00D26842">
            <w:pPr>
              <w:spacing w:line="276" w:lineRule="auto"/>
              <w:rPr>
                <w:color w:val="000000"/>
                <w:sz w:val="23"/>
                <w:szCs w:val="23"/>
              </w:rPr>
            </w:pPr>
            <w:r>
              <w:rPr>
                <w:color w:val="000000"/>
                <w:sz w:val="23"/>
                <w:szCs w:val="23"/>
              </w:rPr>
              <w:t>3</w:t>
            </w:r>
            <w:r>
              <w:rPr>
                <w:sz w:val="23"/>
                <w:szCs w:val="23"/>
              </w:rPr>
              <w:t xml:space="preserve"> балла</w:t>
            </w:r>
          </w:p>
        </w:tc>
      </w:tr>
      <w:tr w:rsidR="00564CAC" w:rsidTr="00D26842">
        <w:trPr>
          <w:trHeight w:val="20"/>
        </w:trPr>
        <w:tc>
          <w:tcPr>
            <w:tcW w:w="2462" w:type="dxa"/>
            <w:tcBorders>
              <w:bottom w:val="single" w:sz="4" w:space="0" w:color="auto"/>
            </w:tcBorders>
            <w:shd w:val="clear" w:color="auto" w:fill="auto"/>
          </w:tcPr>
          <w:p w:rsidR="00564CAC" w:rsidRDefault="00564CAC" w:rsidP="00D26842">
            <w:pPr>
              <w:spacing w:line="276" w:lineRule="auto"/>
              <w:rPr>
                <w:color w:val="000000"/>
                <w:sz w:val="23"/>
                <w:szCs w:val="23"/>
              </w:rPr>
            </w:pPr>
            <w:r>
              <w:rPr>
                <w:color w:val="000000"/>
                <w:sz w:val="23"/>
                <w:szCs w:val="23"/>
              </w:rPr>
              <w:t>Низкий</w:t>
            </w:r>
          </w:p>
        </w:tc>
        <w:tc>
          <w:tcPr>
            <w:tcW w:w="5902" w:type="dxa"/>
            <w:tcBorders>
              <w:bottom w:val="single" w:sz="4" w:space="0" w:color="auto"/>
            </w:tcBorders>
            <w:shd w:val="clear" w:color="auto" w:fill="auto"/>
          </w:tcPr>
          <w:p w:rsidR="00564CAC" w:rsidRDefault="00564CAC" w:rsidP="00D26842">
            <w:pPr>
              <w:pStyle w:val="Default"/>
              <w:spacing w:line="276" w:lineRule="auto"/>
              <w:rPr>
                <w:sz w:val="23"/>
                <w:szCs w:val="23"/>
              </w:rPr>
            </w:pPr>
            <w:r>
              <w:rPr>
                <w:sz w:val="23"/>
                <w:szCs w:val="23"/>
              </w:rPr>
              <w:t xml:space="preserve">Ребенок не смог составить фразу высказывание с использованием всех трех картинок, несмотря на оказываемую ему помощь </w:t>
            </w:r>
          </w:p>
        </w:tc>
        <w:tc>
          <w:tcPr>
            <w:tcW w:w="1388" w:type="dxa"/>
            <w:tcBorders>
              <w:bottom w:val="single" w:sz="4" w:space="0" w:color="auto"/>
            </w:tcBorders>
            <w:shd w:val="clear" w:color="auto" w:fill="auto"/>
          </w:tcPr>
          <w:p w:rsidR="00564CAC" w:rsidRDefault="00564CAC" w:rsidP="00D26842">
            <w:pPr>
              <w:spacing w:line="276" w:lineRule="auto"/>
              <w:rPr>
                <w:color w:val="000000"/>
                <w:sz w:val="23"/>
                <w:szCs w:val="23"/>
              </w:rPr>
            </w:pPr>
            <w:r>
              <w:rPr>
                <w:color w:val="000000"/>
                <w:sz w:val="23"/>
                <w:szCs w:val="23"/>
              </w:rPr>
              <w:t>2</w:t>
            </w:r>
            <w:r>
              <w:rPr>
                <w:sz w:val="23"/>
                <w:szCs w:val="23"/>
              </w:rPr>
              <w:t xml:space="preserve"> балла</w:t>
            </w:r>
          </w:p>
        </w:tc>
      </w:tr>
      <w:tr w:rsidR="00564CAC" w:rsidTr="00D26842">
        <w:trPr>
          <w:trHeight w:val="20"/>
        </w:trPr>
        <w:tc>
          <w:tcPr>
            <w:tcW w:w="2462" w:type="dxa"/>
            <w:tcBorders>
              <w:top w:val="single" w:sz="4" w:space="0" w:color="auto"/>
              <w:left w:val="single" w:sz="4" w:space="0" w:color="auto"/>
              <w:bottom w:val="single" w:sz="4" w:space="0" w:color="auto"/>
              <w:right w:val="single" w:sz="4" w:space="0" w:color="auto"/>
            </w:tcBorders>
            <w:shd w:val="clear" w:color="auto" w:fill="auto"/>
          </w:tcPr>
          <w:p w:rsidR="00564CAC" w:rsidRDefault="00564CAC" w:rsidP="00D26842">
            <w:pPr>
              <w:spacing w:line="276" w:lineRule="auto"/>
              <w:rPr>
                <w:color w:val="000000"/>
                <w:sz w:val="23"/>
                <w:szCs w:val="23"/>
              </w:rPr>
            </w:pPr>
            <w:r>
              <w:rPr>
                <w:color w:val="000000"/>
                <w:sz w:val="23"/>
                <w:szCs w:val="23"/>
              </w:rPr>
              <w:t>Неадекватный</w:t>
            </w:r>
          </w:p>
        </w:tc>
        <w:tc>
          <w:tcPr>
            <w:tcW w:w="5902" w:type="dxa"/>
            <w:tcBorders>
              <w:top w:val="single" w:sz="4" w:space="0" w:color="auto"/>
              <w:left w:val="single" w:sz="4" w:space="0" w:color="auto"/>
              <w:bottom w:val="single" w:sz="4" w:space="0" w:color="auto"/>
              <w:right w:val="single" w:sz="4" w:space="0" w:color="auto"/>
            </w:tcBorders>
            <w:shd w:val="clear" w:color="auto" w:fill="auto"/>
          </w:tcPr>
          <w:p w:rsidR="00564CAC" w:rsidRDefault="00564CAC" w:rsidP="00D26842">
            <w:pPr>
              <w:pStyle w:val="Default"/>
              <w:spacing w:line="276" w:lineRule="auto"/>
              <w:rPr>
                <w:sz w:val="23"/>
                <w:szCs w:val="23"/>
              </w:rPr>
            </w:pPr>
            <w:r>
              <w:rPr>
                <w:sz w:val="23"/>
                <w:szCs w:val="23"/>
              </w:rPr>
              <w:t xml:space="preserve">Предложенное задание не выполнено </w:t>
            </w:r>
          </w:p>
        </w:tc>
        <w:tc>
          <w:tcPr>
            <w:tcW w:w="1388" w:type="dxa"/>
            <w:tcBorders>
              <w:top w:val="single" w:sz="4" w:space="0" w:color="auto"/>
              <w:left w:val="single" w:sz="4" w:space="0" w:color="auto"/>
              <w:bottom w:val="single" w:sz="4" w:space="0" w:color="auto"/>
              <w:right w:val="single" w:sz="4" w:space="0" w:color="auto"/>
            </w:tcBorders>
            <w:shd w:val="clear" w:color="auto" w:fill="auto"/>
          </w:tcPr>
          <w:p w:rsidR="00564CAC" w:rsidRDefault="00564CAC" w:rsidP="00D26842">
            <w:pPr>
              <w:pStyle w:val="Default"/>
              <w:spacing w:line="276" w:lineRule="auto"/>
              <w:rPr>
                <w:sz w:val="23"/>
                <w:szCs w:val="23"/>
              </w:rPr>
            </w:pPr>
            <w:r>
              <w:rPr>
                <w:sz w:val="23"/>
                <w:szCs w:val="23"/>
              </w:rPr>
              <w:t xml:space="preserve">1 балл </w:t>
            </w:r>
          </w:p>
        </w:tc>
      </w:tr>
    </w:tbl>
    <w:p w:rsidR="00D26842" w:rsidRDefault="00D26842" w:rsidP="00D26842">
      <w:pPr>
        <w:spacing w:after="0" w:line="360" w:lineRule="auto"/>
        <w:jc w:val="center"/>
        <w:rPr>
          <w:b/>
          <w:szCs w:val="28"/>
        </w:rPr>
      </w:pPr>
    </w:p>
    <w:p w:rsidR="00564CAC" w:rsidRPr="00D26842" w:rsidRDefault="00564CAC" w:rsidP="00D26842">
      <w:pPr>
        <w:spacing w:after="0" w:line="360" w:lineRule="auto"/>
        <w:jc w:val="center"/>
        <w:rPr>
          <w:b/>
          <w:szCs w:val="28"/>
        </w:rPr>
      </w:pPr>
      <w:r w:rsidRPr="00D26842">
        <w:rPr>
          <w:b/>
          <w:szCs w:val="28"/>
        </w:rPr>
        <w:t>Методика 2: Составление рассказа-описания.</w:t>
      </w:r>
    </w:p>
    <w:p w:rsidR="00564CAC" w:rsidRDefault="00564CAC" w:rsidP="00D26842">
      <w:pPr>
        <w:spacing w:after="0" w:line="360" w:lineRule="auto"/>
        <w:ind w:firstLine="709"/>
        <w:jc w:val="both"/>
        <w:rPr>
          <w:szCs w:val="28"/>
        </w:rPr>
      </w:pPr>
      <w:r>
        <w:rPr>
          <w:szCs w:val="28"/>
        </w:rPr>
        <w:t xml:space="preserve">Цель: выявление полноты и точности отражения в рассказе основных свойств предмета, наличие логико-смысловой организации сообщения. </w:t>
      </w:r>
    </w:p>
    <w:p w:rsidR="00564CAC" w:rsidRDefault="00564CAC" w:rsidP="00D26842">
      <w:pPr>
        <w:spacing w:after="0" w:line="360" w:lineRule="auto"/>
        <w:ind w:firstLine="709"/>
        <w:jc w:val="both"/>
        <w:rPr>
          <w:szCs w:val="28"/>
        </w:rPr>
      </w:pPr>
      <w:r>
        <w:rPr>
          <w:szCs w:val="28"/>
        </w:rPr>
        <w:lastRenderedPageBreak/>
        <w:t xml:space="preserve">Задачи: развивать способность отражать основные свойства предметов, используя языковые средства словесной характеристики. </w:t>
      </w:r>
    </w:p>
    <w:p w:rsidR="00564CAC" w:rsidRDefault="00564CAC" w:rsidP="00D26842">
      <w:pPr>
        <w:spacing w:after="0" w:line="360" w:lineRule="auto"/>
        <w:ind w:firstLine="709"/>
        <w:jc w:val="both"/>
        <w:rPr>
          <w:szCs w:val="28"/>
        </w:rPr>
      </w:pPr>
      <w:r>
        <w:rPr>
          <w:szCs w:val="28"/>
        </w:rPr>
        <w:t xml:space="preserve">Инструкция: учитель знакомит обучающихся с каждым условным обозначением, рассказывает о том, как схема будет помогать составлять рассказ об овощах. </w:t>
      </w:r>
    </w:p>
    <w:p w:rsidR="00564CAC" w:rsidRDefault="00564CAC" w:rsidP="00D26842">
      <w:pPr>
        <w:spacing w:after="0" w:line="360" w:lineRule="auto"/>
        <w:ind w:firstLine="709"/>
        <w:jc w:val="both"/>
        <w:rPr>
          <w:szCs w:val="28"/>
        </w:rPr>
      </w:pPr>
      <w:r>
        <w:rPr>
          <w:szCs w:val="28"/>
        </w:rPr>
        <w:t xml:space="preserve">План рассказа: </w:t>
      </w:r>
    </w:p>
    <w:p w:rsidR="00564CAC" w:rsidRDefault="00564CAC" w:rsidP="00D26842">
      <w:pPr>
        <w:spacing w:after="0" w:line="360" w:lineRule="auto"/>
        <w:ind w:firstLine="709"/>
        <w:jc w:val="both"/>
        <w:rPr>
          <w:szCs w:val="28"/>
        </w:rPr>
      </w:pPr>
      <w:r>
        <w:rPr>
          <w:szCs w:val="28"/>
        </w:rPr>
        <w:t xml:space="preserve">1.Что это за предмет? </w:t>
      </w:r>
    </w:p>
    <w:p w:rsidR="00564CAC" w:rsidRDefault="00564CAC" w:rsidP="00D26842">
      <w:pPr>
        <w:spacing w:after="0" w:line="360" w:lineRule="auto"/>
        <w:ind w:firstLine="709"/>
        <w:jc w:val="both"/>
        <w:rPr>
          <w:szCs w:val="28"/>
        </w:rPr>
      </w:pPr>
      <w:r>
        <w:rPr>
          <w:szCs w:val="28"/>
        </w:rPr>
        <w:t xml:space="preserve">2.Где растет? </w:t>
      </w:r>
    </w:p>
    <w:p w:rsidR="00564CAC" w:rsidRDefault="00564CAC" w:rsidP="00D26842">
      <w:pPr>
        <w:spacing w:after="0" w:line="360" w:lineRule="auto"/>
        <w:ind w:firstLine="709"/>
        <w:jc w:val="both"/>
        <w:rPr>
          <w:szCs w:val="28"/>
        </w:rPr>
      </w:pPr>
      <w:r>
        <w:rPr>
          <w:szCs w:val="28"/>
        </w:rPr>
        <w:t xml:space="preserve">3. Какой овощ на вкус? </w:t>
      </w:r>
    </w:p>
    <w:p w:rsidR="00564CAC" w:rsidRDefault="00564CAC" w:rsidP="00D26842">
      <w:pPr>
        <w:spacing w:after="0" w:line="360" w:lineRule="auto"/>
        <w:ind w:firstLine="709"/>
        <w:jc w:val="both"/>
        <w:rPr>
          <w:szCs w:val="28"/>
        </w:rPr>
      </w:pPr>
      <w:r>
        <w:rPr>
          <w:szCs w:val="28"/>
        </w:rPr>
        <w:t xml:space="preserve">4.Какой на ощупь? </w:t>
      </w:r>
    </w:p>
    <w:p w:rsidR="00564CAC" w:rsidRDefault="00564CAC" w:rsidP="00D26842">
      <w:pPr>
        <w:spacing w:after="0" w:line="360" w:lineRule="auto"/>
        <w:ind w:firstLine="709"/>
        <w:jc w:val="both"/>
        <w:rPr>
          <w:szCs w:val="28"/>
        </w:rPr>
      </w:pPr>
      <w:r>
        <w:rPr>
          <w:szCs w:val="28"/>
        </w:rPr>
        <w:t xml:space="preserve">5. Какой формы овощ? </w:t>
      </w:r>
    </w:p>
    <w:p w:rsidR="00564CAC" w:rsidRDefault="00564CAC" w:rsidP="00D26842">
      <w:pPr>
        <w:spacing w:after="0" w:line="360" w:lineRule="auto"/>
        <w:ind w:firstLine="709"/>
        <w:jc w:val="both"/>
        <w:rPr>
          <w:szCs w:val="28"/>
        </w:rPr>
      </w:pPr>
      <w:r>
        <w:rPr>
          <w:szCs w:val="28"/>
        </w:rPr>
        <w:t>6. Какого цвета овощ?</w:t>
      </w:r>
    </w:p>
    <w:p w:rsidR="00564CAC" w:rsidRDefault="00564CAC" w:rsidP="00D26842">
      <w:pPr>
        <w:spacing w:after="0" w:line="360" w:lineRule="auto"/>
        <w:ind w:firstLine="709"/>
        <w:jc w:val="both"/>
        <w:rPr>
          <w:szCs w:val="28"/>
        </w:rPr>
      </w:pPr>
      <w:r>
        <w:rPr>
          <w:szCs w:val="28"/>
        </w:rPr>
        <w:t>7. Что можно приготовить из овоща?</w:t>
      </w:r>
    </w:p>
    <w:p w:rsidR="00564CAC" w:rsidRDefault="00564CAC" w:rsidP="00D26842">
      <w:pPr>
        <w:spacing w:after="0" w:line="360" w:lineRule="auto"/>
        <w:jc w:val="center"/>
        <w:rPr>
          <w:szCs w:val="28"/>
        </w:rPr>
      </w:pPr>
      <w:r>
        <w:rPr>
          <w:color w:val="000000"/>
          <w:szCs w:val="28"/>
        </w:rPr>
        <w:t>Оценки уровня выполнения рассказа описания</w:t>
      </w:r>
    </w:p>
    <w:tbl>
      <w:tblPr>
        <w:tblStyle w:val="a8"/>
        <w:tblW w:w="9610" w:type="dxa"/>
        <w:tblInd w:w="137" w:type="dxa"/>
        <w:tblLook w:val="0000" w:firstRow="0" w:lastRow="0" w:firstColumn="0" w:lastColumn="0" w:noHBand="0" w:noVBand="0"/>
      </w:tblPr>
      <w:tblGrid>
        <w:gridCol w:w="2410"/>
        <w:gridCol w:w="5953"/>
        <w:gridCol w:w="1247"/>
      </w:tblGrid>
      <w:tr w:rsidR="00564CAC" w:rsidTr="00D26842">
        <w:trPr>
          <w:trHeight w:val="390"/>
        </w:trPr>
        <w:tc>
          <w:tcPr>
            <w:tcW w:w="2410" w:type="dxa"/>
            <w:shd w:val="clear" w:color="auto" w:fill="auto"/>
          </w:tcPr>
          <w:p w:rsidR="00564CAC" w:rsidRDefault="00564CAC" w:rsidP="00D26842">
            <w:pPr>
              <w:spacing w:line="276" w:lineRule="auto"/>
              <w:jc w:val="center"/>
              <w:rPr>
                <w:b/>
                <w:color w:val="000000"/>
                <w:sz w:val="23"/>
                <w:szCs w:val="23"/>
              </w:rPr>
            </w:pPr>
            <w:r>
              <w:rPr>
                <w:b/>
                <w:color w:val="000000"/>
                <w:sz w:val="23"/>
                <w:szCs w:val="23"/>
              </w:rPr>
              <w:t>Уровень выполнения задания</w:t>
            </w:r>
          </w:p>
        </w:tc>
        <w:tc>
          <w:tcPr>
            <w:tcW w:w="5953" w:type="dxa"/>
            <w:shd w:val="clear" w:color="auto" w:fill="auto"/>
          </w:tcPr>
          <w:p w:rsidR="00564CAC" w:rsidRDefault="00564CAC" w:rsidP="00D26842">
            <w:pPr>
              <w:spacing w:line="276" w:lineRule="auto"/>
              <w:jc w:val="center"/>
              <w:rPr>
                <w:b/>
                <w:color w:val="000000"/>
                <w:sz w:val="23"/>
                <w:szCs w:val="23"/>
              </w:rPr>
            </w:pPr>
            <w:r>
              <w:rPr>
                <w:b/>
                <w:color w:val="000000"/>
                <w:sz w:val="23"/>
                <w:szCs w:val="23"/>
              </w:rPr>
              <w:t>Анализ результатов</w:t>
            </w:r>
          </w:p>
        </w:tc>
        <w:tc>
          <w:tcPr>
            <w:tcW w:w="1247" w:type="dxa"/>
            <w:shd w:val="clear" w:color="auto" w:fill="auto"/>
          </w:tcPr>
          <w:p w:rsidR="00564CAC" w:rsidRDefault="00564CAC" w:rsidP="00D26842">
            <w:pPr>
              <w:spacing w:line="276" w:lineRule="auto"/>
              <w:jc w:val="center"/>
              <w:rPr>
                <w:b/>
                <w:color w:val="000000"/>
                <w:sz w:val="23"/>
                <w:szCs w:val="23"/>
              </w:rPr>
            </w:pPr>
            <w:r>
              <w:rPr>
                <w:b/>
                <w:color w:val="000000"/>
                <w:sz w:val="23"/>
                <w:szCs w:val="23"/>
              </w:rPr>
              <w:t>Оценка в баллах</w:t>
            </w:r>
          </w:p>
        </w:tc>
      </w:tr>
      <w:tr w:rsidR="00564CAC" w:rsidTr="00D26842">
        <w:trPr>
          <w:trHeight w:val="528"/>
        </w:trPr>
        <w:tc>
          <w:tcPr>
            <w:tcW w:w="2410" w:type="dxa"/>
            <w:shd w:val="clear" w:color="auto" w:fill="auto"/>
          </w:tcPr>
          <w:p w:rsidR="00564CAC" w:rsidRDefault="00564CAC" w:rsidP="00D26842">
            <w:pPr>
              <w:spacing w:line="276" w:lineRule="auto"/>
              <w:rPr>
                <w:color w:val="000000"/>
                <w:sz w:val="23"/>
                <w:szCs w:val="23"/>
              </w:rPr>
            </w:pPr>
            <w:r>
              <w:rPr>
                <w:color w:val="000000"/>
                <w:sz w:val="23"/>
                <w:szCs w:val="23"/>
              </w:rPr>
              <w:t xml:space="preserve">Высокий </w:t>
            </w:r>
          </w:p>
        </w:tc>
        <w:tc>
          <w:tcPr>
            <w:tcW w:w="5953" w:type="dxa"/>
            <w:shd w:val="clear" w:color="auto" w:fill="auto"/>
          </w:tcPr>
          <w:p w:rsidR="00564CAC" w:rsidRDefault="00564CAC" w:rsidP="00D26842">
            <w:pPr>
              <w:spacing w:line="276" w:lineRule="auto"/>
              <w:rPr>
                <w:color w:val="000000"/>
                <w:sz w:val="23"/>
                <w:szCs w:val="23"/>
              </w:rPr>
            </w:pPr>
            <w:r>
              <w:rPr>
                <w:color w:val="000000"/>
                <w:sz w:val="23"/>
                <w:szCs w:val="23"/>
              </w:rPr>
              <w:t xml:space="preserve">В рассказе-описании отражены все основные признаки предмета, дано указание на его функции или назначение, соблюдается логическая последовательность в описании признаков предмета. </w:t>
            </w:r>
          </w:p>
        </w:tc>
        <w:tc>
          <w:tcPr>
            <w:tcW w:w="1247" w:type="dxa"/>
            <w:shd w:val="clear" w:color="auto" w:fill="auto"/>
          </w:tcPr>
          <w:p w:rsidR="00564CAC" w:rsidRDefault="00564CAC" w:rsidP="00D26842">
            <w:pPr>
              <w:spacing w:line="276" w:lineRule="auto"/>
              <w:rPr>
                <w:color w:val="000000"/>
                <w:sz w:val="23"/>
                <w:szCs w:val="23"/>
              </w:rPr>
            </w:pPr>
            <w:r>
              <w:rPr>
                <w:color w:val="000000"/>
                <w:sz w:val="23"/>
                <w:szCs w:val="23"/>
              </w:rPr>
              <w:t xml:space="preserve">4 балла </w:t>
            </w:r>
          </w:p>
        </w:tc>
      </w:tr>
      <w:tr w:rsidR="00564CAC" w:rsidTr="00D26842">
        <w:trPr>
          <w:trHeight w:val="391"/>
        </w:trPr>
        <w:tc>
          <w:tcPr>
            <w:tcW w:w="2410" w:type="dxa"/>
            <w:shd w:val="clear" w:color="auto" w:fill="auto"/>
          </w:tcPr>
          <w:p w:rsidR="00564CAC" w:rsidRDefault="00564CAC" w:rsidP="00D26842">
            <w:pPr>
              <w:spacing w:line="276" w:lineRule="auto"/>
              <w:rPr>
                <w:color w:val="000000"/>
                <w:sz w:val="23"/>
                <w:szCs w:val="23"/>
              </w:rPr>
            </w:pPr>
            <w:r>
              <w:rPr>
                <w:color w:val="000000"/>
                <w:sz w:val="23"/>
                <w:szCs w:val="23"/>
              </w:rPr>
              <w:t xml:space="preserve">Средний </w:t>
            </w:r>
          </w:p>
        </w:tc>
        <w:tc>
          <w:tcPr>
            <w:tcW w:w="5953" w:type="dxa"/>
            <w:shd w:val="clear" w:color="auto" w:fill="auto"/>
          </w:tcPr>
          <w:p w:rsidR="00564CAC" w:rsidRDefault="00564CAC" w:rsidP="00D26842">
            <w:pPr>
              <w:spacing w:line="276" w:lineRule="auto"/>
              <w:rPr>
                <w:color w:val="000000"/>
                <w:sz w:val="23"/>
                <w:szCs w:val="23"/>
              </w:rPr>
            </w:pPr>
            <w:r>
              <w:rPr>
                <w:color w:val="000000"/>
                <w:sz w:val="23"/>
                <w:szCs w:val="23"/>
              </w:rPr>
              <w:t xml:space="preserve">Рассказ-описание достаточно информативен, отличается логической завершенностью, в нем отражена большая часть основных свойств и качеств предмета. </w:t>
            </w:r>
          </w:p>
        </w:tc>
        <w:tc>
          <w:tcPr>
            <w:tcW w:w="1247" w:type="dxa"/>
            <w:shd w:val="clear" w:color="auto" w:fill="auto"/>
          </w:tcPr>
          <w:p w:rsidR="00564CAC" w:rsidRDefault="00564CAC" w:rsidP="00D26842">
            <w:pPr>
              <w:spacing w:line="276" w:lineRule="auto"/>
              <w:rPr>
                <w:color w:val="000000"/>
                <w:sz w:val="23"/>
                <w:szCs w:val="23"/>
              </w:rPr>
            </w:pPr>
            <w:r>
              <w:rPr>
                <w:color w:val="000000"/>
                <w:sz w:val="23"/>
                <w:szCs w:val="23"/>
              </w:rPr>
              <w:t xml:space="preserve">3 балла </w:t>
            </w:r>
          </w:p>
        </w:tc>
      </w:tr>
      <w:tr w:rsidR="00564CAC" w:rsidTr="00D26842">
        <w:trPr>
          <w:trHeight w:val="529"/>
        </w:trPr>
        <w:tc>
          <w:tcPr>
            <w:tcW w:w="2410" w:type="dxa"/>
            <w:shd w:val="clear" w:color="auto" w:fill="auto"/>
          </w:tcPr>
          <w:p w:rsidR="00564CAC" w:rsidRDefault="00564CAC" w:rsidP="00D26842">
            <w:pPr>
              <w:spacing w:line="276" w:lineRule="auto"/>
              <w:rPr>
                <w:color w:val="000000"/>
                <w:sz w:val="23"/>
                <w:szCs w:val="23"/>
              </w:rPr>
            </w:pPr>
            <w:r>
              <w:rPr>
                <w:color w:val="000000"/>
                <w:sz w:val="23"/>
                <w:szCs w:val="23"/>
              </w:rPr>
              <w:t xml:space="preserve">Недостаточный </w:t>
            </w:r>
          </w:p>
        </w:tc>
        <w:tc>
          <w:tcPr>
            <w:tcW w:w="5953" w:type="dxa"/>
            <w:shd w:val="clear" w:color="auto" w:fill="auto"/>
          </w:tcPr>
          <w:p w:rsidR="00564CAC" w:rsidRDefault="00564CAC" w:rsidP="00D26842">
            <w:pPr>
              <w:spacing w:line="276" w:lineRule="auto"/>
              <w:rPr>
                <w:color w:val="000000"/>
                <w:sz w:val="23"/>
                <w:szCs w:val="23"/>
              </w:rPr>
            </w:pPr>
            <w:r>
              <w:rPr>
                <w:color w:val="000000"/>
                <w:sz w:val="23"/>
                <w:szCs w:val="23"/>
              </w:rPr>
              <w:t xml:space="preserve">Рассказ-описание составлен с помощью отдельных побуждающих и наводящих вопросов, недостаточно информативен, в нем не отражены некоторые существенные признаки предмета. </w:t>
            </w:r>
          </w:p>
        </w:tc>
        <w:tc>
          <w:tcPr>
            <w:tcW w:w="1247" w:type="dxa"/>
            <w:shd w:val="clear" w:color="auto" w:fill="auto"/>
          </w:tcPr>
          <w:p w:rsidR="00564CAC" w:rsidRDefault="00564CAC" w:rsidP="00D26842">
            <w:pPr>
              <w:spacing w:line="276" w:lineRule="auto"/>
              <w:rPr>
                <w:color w:val="000000"/>
                <w:sz w:val="23"/>
                <w:szCs w:val="23"/>
              </w:rPr>
            </w:pPr>
            <w:r>
              <w:rPr>
                <w:color w:val="000000"/>
                <w:sz w:val="23"/>
                <w:szCs w:val="23"/>
              </w:rPr>
              <w:t xml:space="preserve">2 балла </w:t>
            </w:r>
          </w:p>
        </w:tc>
      </w:tr>
      <w:tr w:rsidR="00564CAC" w:rsidTr="00D26842">
        <w:trPr>
          <w:trHeight w:val="667"/>
        </w:trPr>
        <w:tc>
          <w:tcPr>
            <w:tcW w:w="2410" w:type="dxa"/>
            <w:shd w:val="clear" w:color="auto" w:fill="auto"/>
          </w:tcPr>
          <w:p w:rsidR="00564CAC" w:rsidRDefault="00564CAC" w:rsidP="00D26842">
            <w:pPr>
              <w:spacing w:line="276" w:lineRule="auto"/>
              <w:rPr>
                <w:color w:val="000000"/>
                <w:sz w:val="23"/>
                <w:szCs w:val="23"/>
              </w:rPr>
            </w:pPr>
            <w:r>
              <w:rPr>
                <w:color w:val="000000"/>
                <w:sz w:val="23"/>
                <w:szCs w:val="23"/>
              </w:rPr>
              <w:t xml:space="preserve">Низкий </w:t>
            </w:r>
          </w:p>
        </w:tc>
        <w:tc>
          <w:tcPr>
            <w:tcW w:w="5953" w:type="dxa"/>
            <w:shd w:val="clear" w:color="auto" w:fill="auto"/>
          </w:tcPr>
          <w:p w:rsidR="00564CAC" w:rsidRDefault="00564CAC" w:rsidP="00D26842">
            <w:pPr>
              <w:spacing w:line="276" w:lineRule="auto"/>
              <w:rPr>
                <w:color w:val="000000"/>
                <w:sz w:val="23"/>
                <w:szCs w:val="23"/>
              </w:rPr>
            </w:pPr>
            <w:r>
              <w:rPr>
                <w:color w:val="000000"/>
                <w:sz w:val="23"/>
                <w:szCs w:val="23"/>
              </w:rPr>
              <w:t xml:space="preserve">Рассказ составлен с помощью повторных наводящих вопросов, указаний на детали предмета. Описание предмета не отображает многих его существенных свойств и признаков. Не отмечается какой-либо логически обусловленной последовательности рассказа. </w:t>
            </w:r>
          </w:p>
        </w:tc>
        <w:tc>
          <w:tcPr>
            <w:tcW w:w="1247" w:type="dxa"/>
            <w:shd w:val="clear" w:color="auto" w:fill="auto"/>
          </w:tcPr>
          <w:p w:rsidR="00564CAC" w:rsidRDefault="00564CAC" w:rsidP="00D26842">
            <w:pPr>
              <w:spacing w:line="276" w:lineRule="auto"/>
              <w:rPr>
                <w:color w:val="000000"/>
                <w:sz w:val="23"/>
                <w:szCs w:val="23"/>
              </w:rPr>
            </w:pPr>
            <w:r>
              <w:rPr>
                <w:color w:val="000000"/>
                <w:sz w:val="23"/>
                <w:szCs w:val="23"/>
              </w:rPr>
              <w:t xml:space="preserve">1 балл </w:t>
            </w:r>
          </w:p>
        </w:tc>
      </w:tr>
      <w:tr w:rsidR="00564CAC" w:rsidTr="00D26842">
        <w:trPr>
          <w:trHeight w:val="391"/>
        </w:trPr>
        <w:tc>
          <w:tcPr>
            <w:tcW w:w="2410" w:type="dxa"/>
            <w:shd w:val="clear" w:color="auto" w:fill="auto"/>
          </w:tcPr>
          <w:p w:rsidR="00564CAC" w:rsidRDefault="00564CAC" w:rsidP="00D26842">
            <w:pPr>
              <w:spacing w:line="276" w:lineRule="auto"/>
              <w:rPr>
                <w:color w:val="000000"/>
                <w:sz w:val="23"/>
                <w:szCs w:val="23"/>
              </w:rPr>
            </w:pPr>
            <w:r>
              <w:rPr>
                <w:color w:val="000000"/>
                <w:sz w:val="23"/>
                <w:szCs w:val="23"/>
              </w:rPr>
              <w:t xml:space="preserve">Задание выполнено неадекватно </w:t>
            </w:r>
          </w:p>
        </w:tc>
        <w:tc>
          <w:tcPr>
            <w:tcW w:w="5953" w:type="dxa"/>
            <w:shd w:val="clear" w:color="auto" w:fill="auto"/>
          </w:tcPr>
          <w:p w:rsidR="00564CAC" w:rsidRDefault="00564CAC" w:rsidP="00D26842">
            <w:pPr>
              <w:spacing w:line="276" w:lineRule="auto"/>
              <w:rPr>
                <w:color w:val="000000"/>
                <w:sz w:val="23"/>
                <w:szCs w:val="23"/>
              </w:rPr>
            </w:pPr>
            <w:r>
              <w:rPr>
                <w:color w:val="000000"/>
                <w:sz w:val="23"/>
                <w:szCs w:val="23"/>
              </w:rPr>
              <w:t xml:space="preserve">Задание не выполнено. </w:t>
            </w:r>
          </w:p>
        </w:tc>
        <w:tc>
          <w:tcPr>
            <w:tcW w:w="1247" w:type="dxa"/>
            <w:shd w:val="clear" w:color="auto" w:fill="auto"/>
          </w:tcPr>
          <w:p w:rsidR="00564CAC" w:rsidRDefault="00564CAC" w:rsidP="00D26842">
            <w:pPr>
              <w:spacing w:line="276" w:lineRule="auto"/>
              <w:rPr>
                <w:color w:val="000000"/>
                <w:sz w:val="23"/>
                <w:szCs w:val="23"/>
              </w:rPr>
            </w:pPr>
            <w:r>
              <w:rPr>
                <w:color w:val="000000"/>
                <w:sz w:val="23"/>
                <w:szCs w:val="23"/>
              </w:rPr>
              <w:t xml:space="preserve">0 баллов </w:t>
            </w:r>
          </w:p>
        </w:tc>
      </w:tr>
    </w:tbl>
    <w:p w:rsidR="00564CAC" w:rsidRDefault="00564CAC" w:rsidP="00D26842">
      <w:pPr>
        <w:spacing w:after="0" w:line="360" w:lineRule="auto"/>
      </w:pPr>
    </w:p>
    <w:p w:rsidR="00D26842" w:rsidRDefault="00D26842" w:rsidP="00C70FFE">
      <w:pPr>
        <w:spacing w:after="0" w:line="360" w:lineRule="auto"/>
        <w:ind w:firstLine="709"/>
        <w:jc w:val="right"/>
      </w:pPr>
    </w:p>
    <w:p w:rsidR="00564CAC" w:rsidRDefault="00564CAC" w:rsidP="00D26842">
      <w:pPr>
        <w:spacing w:after="0" w:line="276" w:lineRule="auto"/>
        <w:ind w:firstLine="709"/>
        <w:jc w:val="right"/>
      </w:pPr>
      <w:r>
        <w:lastRenderedPageBreak/>
        <w:t>Приложение 4</w:t>
      </w:r>
    </w:p>
    <w:p w:rsidR="00D26842" w:rsidRDefault="00564CAC" w:rsidP="00D26842">
      <w:pPr>
        <w:spacing w:after="0" w:line="276" w:lineRule="auto"/>
        <w:ind w:firstLine="709"/>
        <w:jc w:val="center"/>
        <w:rPr>
          <w:b/>
          <w:bCs/>
          <w:szCs w:val="28"/>
        </w:rPr>
      </w:pPr>
      <w:r>
        <w:rPr>
          <w:b/>
          <w:bCs/>
          <w:szCs w:val="28"/>
        </w:rPr>
        <w:t xml:space="preserve">Обследования связной речи детей, </w:t>
      </w:r>
    </w:p>
    <w:p w:rsidR="00564CAC" w:rsidRDefault="00564CAC" w:rsidP="00D26842">
      <w:pPr>
        <w:spacing w:after="0" w:line="276" w:lineRule="auto"/>
        <w:ind w:firstLine="709"/>
        <w:jc w:val="center"/>
      </w:pPr>
      <w:r>
        <w:rPr>
          <w:b/>
          <w:bCs/>
          <w:szCs w:val="28"/>
        </w:rPr>
        <w:t>предложенное В.П. Глуховым.</w:t>
      </w:r>
    </w:p>
    <w:p w:rsidR="00564CAC" w:rsidRDefault="00564CAC" w:rsidP="00D26842">
      <w:pPr>
        <w:spacing w:after="0" w:line="276" w:lineRule="auto"/>
        <w:ind w:firstLine="709"/>
        <w:jc w:val="both"/>
        <w:rPr>
          <w:b/>
          <w:szCs w:val="28"/>
        </w:rPr>
      </w:pPr>
      <w:r>
        <w:rPr>
          <w:b/>
          <w:szCs w:val="28"/>
        </w:rPr>
        <w:t>Методика 1</w:t>
      </w:r>
    </w:p>
    <w:p w:rsidR="00564CAC" w:rsidRDefault="00564CAC" w:rsidP="00D26842">
      <w:pPr>
        <w:pStyle w:val="a7"/>
        <w:spacing w:line="276" w:lineRule="auto"/>
        <w:ind w:firstLine="709"/>
        <w:jc w:val="both"/>
      </w:pPr>
      <w:r>
        <w:rPr>
          <w:b/>
        </w:rPr>
        <w:t>Цель данной методики:</w:t>
      </w:r>
      <w:r>
        <w:t xml:space="preserve"> выявить уровень развития связной речи у младших школьников.</w:t>
      </w:r>
    </w:p>
    <w:p w:rsidR="00564CAC" w:rsidRDefault="00564CAC" w:rsidP="00D26842">
      <w:pPr>
        <w:pStyle w:val="a7"/>
        <w:spacing w:line="276" w:lineRule="auto"/>
        <w:ind w:firstLine="709"/>
        <w:jc w:val="both"/>
      </w:pPr>
      <w:r>
        <w:rPr>
          <w:b/>
          <w:szCs w:val="28"/>
        </w:rPr>
        <w:t>Инструкция:</w:t>
      </w:r>
      <w:r>
        <w:rPr>
          <w:szCs w:val="28"/>
        </w:rPr>
        <w:t xml:space="preserve"> </w:t>
      </w:r>
      <w:r>
        <w:t>ребенку предлагается составить рассказ на близкую ему тему (например, "На нашем дворе", "Игры на спортивной площадке") и дается план рассказа: - что находится на площадке; чем занимаются там дети; в какие игры они играют; назвать свои любимые игры и запомнить; вспомнить, какие игры зимой, а какие летом.</w:t>
      </w:r>
    </w:p>
    <w:p w:rsidR="00564CAC" w:rsidRDefault="00564CAC" w:rsidP="00D26842">
      <w:pPr>
        <w:pStyle w:val="a7"/>
        <w:spacing w:line="276" w:lineRule="auto"/>
        <w:ind w:firstLine="709"/>
        <w:jc w:val="both"/>
        <w:rPr>
          <w:szCs w:val="28"/>
        </w:rPr>
      </w:pPr>
      <w:r>
        <w:rPr>
          <w:b/>
          <w:szCs w:val="28"/>
        </w:rPr>
        <w:t>Оценка результатов:</w:t>
      </w:r>
      <w:r>
        <w:rPr>
          <w:szCs w:val="28"/>
        </w:rPr>
        <w:t xml:space="preserve"> обращается внимание на особенности фразовой речи, употребляемой детьми при составлении сообщения без наглядной текстовой опоры. Учитывается степень информативности рассказа, определяемая количеством значимых элементов, которые несут смысловую нагрузку. Установление количества информативных элементов и их характера (простое называние предмета или действия их</w:t>
      </w:r>
      <w:r w:rsidR="00D26842">
        <w:rPr>
          <w:szCs w:val="28"/>
        </w:rPr>
        <w:t xml:space="preserve"> </w:t>
      </w:r>
      <w:r>
        <w:rPr>
          <w:szCs w:val="28"/>
        </w:rPr>
        <w:t>развернутое описание) позволять, насколько полно отражена ребенком тема сообщения.</w:t>
      </w:r>
    </w:p>
    <w:p w:rsidR="00564CAC" w:rsidRDefault="00564CAC" w:rsidP="00D26842">
      <w:pPr>
        <w:pStyle w:val="a7"/>
        <w:spacing w:line="276" w:lineRule="auto"/>
        <w:ind w:firstLine="709"/>
        <w:jc w:val="both"/>
        <w:rPr>
          <w:b/>
          <w:szCs w:val="28"/>
        </w:rPr>
      </w:pPr>
      <w:r>
        <w:rPr>
          <w:b/>
          <w:szCs w:val="28"/>
        </w:rPr>
        <w:t>Методика 2</w:t>
      </w:r>
    </w:p>
    <w:p w:rsidR="00564CAC" w:rsidRDefault="00564CAC" w:rsidP="00D26842">
      <w:pPr>
        <w:pStyle w:val="a7"/>
        <w:spacing w:line="276" w:lineRule="auto"/>
        <w:ind w:firstLine="709"/>
        <w:jc w:val="both"/>
        <w:rPr>
          <w:szCs w:val="28"/>
        </w:rPr>
      </w:pPr>
      <w:r>
        <w:rPr>
          <w:b/>
          <w:szCs w:val="28"/>
        </w:rPr>
        <w:t>Цель:</w:t>
      </w:r>
      <w:r>
        <w:rPr>
          <w:szCs w:val="28"/>
        </w:rPr>
        <w:t xml:space="preserve"> установить максимальный объем употребляемых ребенком предложений и наличие элементов построения сложного предложения</w:t>
      </w:r>
    </w:p>
    <w:p w:rsidR="00564CAC" w:rsidRDefault="00564CAC" w:rsidP="00D26842">
      <w:pPr>
        <w:pStyle w:val="a7"/>
        <w:spacing w:line="276" w:lineRule="auto"/>
        <w:ind w:firstLine="709"/>
        <w:jc w:val="both"/>
        <w:rPr>
          <w:szCs w:val="28"/>
        </w:rPr>
      </w:pPr>
      <w:r>
        <w:rPr>
          <w:b/>
          <w:szCs w:val="28"/>
        </w:rPr>
        <w:t>Прием обследования.</w:t>
      </w:r>
      <w:r>
        <w:rPr>
          <w:szCs w:val="28"/>
        </w:rPr>
        <w:t xml:space="preserve"> Перед ребенком выкладываются сюжетные картинки с изображением детей, производящих различные действия с предметами. После того как картинки названы, предложить еще раз описать картинку, но только надо будет добавить, в какое платьице (или в какую рубашку) одеты девочка (мальчик), а мы ее (его) будем одевать то в красное, то в синие платье (рубашку). Логопед попеременно закрывает цветной полоской бумаги часть изображения, стимулируя ребенка составить предложение: </w:t>
      </w:r>
      <w:r>
        <w:rPr>
          <w:szCs w:val="28"/>
        </w:rPr>
        <w:lastRenderedPageBreak/>
        <w:t>"Девочка в синем платье поливает цветы" или " Девочка с красным бантом прыгает через веревочку".</w:t>
      </w:r>
    </w:p>
    <w:p w:rsidR="00564CAC" w:rsidRDefault="00564CAC" w:rsidP="00D26842">
      <w:pPr>
        <w:pStyle w:val="a7"/>
        <w:spacing w:line="276" w:lineRule="auto"/>
        <w:ind w:firstLine="709"/>
        <w:jc w:val="both"/>
      </w:pPr>
      <w:r>
        <w:rPr>
          <w:b/>
          <w:szCs w:val="28"/>
        </w:rPr>
        <w:t>Оценка результатов:</w:t>
      </w:r>
      <w:r>
        <w:rPr>
          <w:szCs w:val="28"/>
        </w:rPr>
        <w:t xml:space="preserve"> 3 балла - ребенок справился с заданием, используя фразы, адекватные предложенному заданию; 2 балла - справился с заданием с помощью логопеда; 1 балл - не смог составить рассказ.</w:t>
      </w:r>
    </w:p>
    <w:p w:rsidR="00BB2E27" w:rsidRDefault="00BB2E27" w:rsidP="00C70FFE">
      <w:pPr>
        <w:spacing w:after="0" w:line="360" w:lineRule="auto"/>
        <w:ind w:left="709" w:firstLine="709"/>
        <w:jc w:val="right"/>
        <w:rPr>
          <w:szCs w:val="28"/>
        </w:rPr>
      </w:pPr>
    </w:p>
    <w:p w:rsidR="00D26842" w:rsidRDefault="00D26842" w:rsidP="002F1410">
      <w:pPr>
        <w:spacing w:after="0" w:line="360" w:lineRule="auto"/>
        <w:ind w:left="709" w:firstLine="709"/>
        <w:jc w:val="right"/>
        <w:rPr>
          <w:szCs w:val="28"/>
        </w:rPr>
      </w:pPr>
    </w:p>
    <w:p w:rsidR="00D26842" w:rsidRDefault="00D26842" w:rsidP="002F1410">
      <w:pPr>
        <w:spacing w:after="0" w:line="360" w:lineRule="auto"/>
        <w:ind w:left="709" w:firstLine="709"/>
        <w:jc w:val="right"/>
        <w:rPr>
          <w:szCs w:val="28"/>
        </w:rPr>
      </w:pPr>
    </w:p>
    <w:p w:rsidR="00D26842" w:rsidRDefault="00D26842" w:rsidP="002F1410">
      <w:pPr>
        <w:spacing w:after="0" w:line="360" w:lineRule="auto"/>
        <w:ind w:left="709" w:firstLine="709"/>
        <w:jc w:val="right"/>
        <w:rPr>
          <w:szCs w:val="28"/>
        </w:rPr>
      </w:pPr>
    </w:p>
    <w:p w:rsidR="00331761" w:rsidRDefault="00C27B50" w:rsidP="00D26842">
      <w:pPr>
        <w:spacing w:after="0" w:line="276" w:lineRule="auto"/>
        <w:ind w:left="709" w:firstLine="709"/>
        <w:jc w:val="right"/>
        <w:rPr>
          <w:szCs w:val="28"/>
        </w:rPr>
      </w:pPr>
      <w:r>
        <w:rPr>
          <w:szCs w:val="28"/>
        </w:rPr>
        <w:t>Приложение 5</w:t>
      </w:r>
    </w:p>
    <w:p w:rsidR="002F1410" w:rsidRPr="002F1410" w:rsidRDefault="002F1410" w:rsidP="00D26842">
      <w:pPr>
        <w:pStyle w:val="a7"/>
        <w:spacing w:line="276" w:lineRule="auto"/>
        <w:ind w:firstLine="709"/>
        <w:jc w:val="center"/>
        <w:rPr>
          <w:b/>
          <w:szCs w:val="28"/>
        </w:rPr>
      </w:pPr>
      <w:r w:rsidRPr="002F1410">
        <w:rPr>
          <w:b/>
          <w:szCs w:val="28"/>
        </w:rPr>
        <w:t>Методика диагностирования связной речи по Т.Б. Филичевой</w:t>
      </w:r>
    </w:p>
    <w:p w:rsidR="002F1410" w:rsidRPr="002F1410" w:rsidRDefault="002F1410" w:rsidP="00D26842">
      <w:pPr>
        <w:pStyle w:val="a7"/>
        <w:spacing w:line="276" w:lineRule="auto"/>
        <w:ind w:firstLine="709"/>
        <w:jc w:val="both"/>
        <w:rPr>
          <w:szCs w:val="28"/>
        </w:rPr>
      </w:pPr>
      <w:r w:rsidRPr="002F1410">
        <w:rPr>
          <w:szCs w:val="28"/>
        </w:rPr>
        <w:t>Задание 1.</w:t>
      </w:r>
    </w:p>
    <w:p w:rsidR="002F1410" w:rsidRPr="002F1410" w:rsidRDefault="002F1410" w:rsidP="00D26842">
      <w:pPr>
        <w:pStyle w:val="a7"/>
        <w:spacing w:line="276" w:lineRule="auto"/>
        <w:ind w:firstLine="709"/>
        <w:jc w:val="both"/>
        <w:rPr>
          <w:szCs w:val="28"/>
        </w:rPr>
      </w:pPr>
      <w:r w:rsidRPr="002F1410">
        <w:rPr>
          <w:szCs w:val="28"/>
        </w:rPr>
        <w:t>Цель: выявить понимание темы и выделение основных структурных частей текста, определение названия текста.</w:t>
      </w:r>
    </w:p>
    <w:p w:rsidR="002F1410" w:rsidRPr="002F1410" w:rsidRDefault="002F1410" w:rsidP="00D26842">
      <w:pPr>
        <w:pStyle w:val="a7"/>
        <w:spacing w:line="276" w:lineRule="auto"/>
        <w:ind w:firstLine="709"/>
        <w:jc w:val="both"/>
        <w:rPr>
          <w:szCs w:val="28"/>
        </w:rPr>
      </w:pPr>
      <w:r w:rsidRPr="002F1410">
        <w:rPr>
          <w:szCs w:val="28"/>
        </w:rPr>
        <w:t>Методика выполнения.</w:t>
      </w:r>
    </w:p>
    <w:p w:rsidR="002F1410" w:rsidRPr="002F1410" w:rsidRDefault="002F1410" w:rsidP="00D26842">
      <w:pPr>
        <w:pStyle w:val="a7"/>
        <w:spacing w:line="276" w:lineRule="auto"/>
        <w:ind w:firstLine="709"/>
        <w:jc w:val="both"/>
        <w:rPr>
          <w:szCs w:val="28"/>
        </w:rPr>
      </w:pPr>
      <w:r w:rsidRPr="002F1410">
        <w:rPr>
          <w:szCs w:val="28"/>
        </w:rPr>
        <w:t>Детям (индивидуально) предлагается прослушать рассказ. Рассказ подбирается небольшой по объему, с четко выраженной композицией (н</w:t>
      </w:r>
      <w:r w:rsidR="00352E5C">
        <w:rPr>
          <w:szCs w:val="28"/>
        </w:rPr>
        <w:t>апример, рассказ</w:t>
      </w:r>
      <w:r w:rsidRPr="002F1410">
        <w:rPr>
          <w:szCs w:val="28"/>
        </w:rPr>
        <w:t xml:space="preserve"> М.М. Пришвина «Еж»</w:t>
      </w:r>
      <w:r w:rsidR="00352E5C">
        <w:rPr>
          <w:szCs w:val="28"/>
        </w:rPr>
        <w:t>)</w:t>
      </w:r>
      <w:r w:rsidRPr="002F1410">
        <w:rPr>
          <w:szCs w:val="28"/>
        </w:rPr>
        <w:t xml:space="preserve"> Название рассказа при чтении не дается.</w:t>
      </w:r>
    </w:p>
    <w:p w:rsidR="002F1410" w:rsidRPr="002F1410" w:rsidRDefault="002F1410" w:rsidP="00D26842">
      <w:pPr>
        <w:pStyle w:val="a7"/>
        <w:spacing w:line="276" w:lineRule="auto"/>
        <w:ind w:firstLine="709"/>
        <w:jc w:val="both"/>
        <w:rPr>
          <w:szCs w:val="28"/>
        </w:rPr>
      </w:pPr>
      <w:r w:rsidRPr="002F1410">
        <w:rPr>
          <w:szCs w:val="28"/>
        </w:rPr>
        <w:t>После чтения перед детьми ставятся вопросы:</w:t>
      </w:r>
    </w:p>
    <w:p w:rsidR="002F1410" w:rsidRPr="002F1410" w:rsidRDefault="002F1410" w:rsidP="00D26842">
      <w:pPr>
        <w:pStyle w:val="a7"/>
        <w:spacing w:line="276" w:lineRule="auto"/>
        <w:ind w:firstLine="709"/>
        <w:jc w:val="both"/>
        <w:rPr>
          <w:szCs w:val="28"/>
        </w:rPr>
      </w:pPr>
      <w:r w:rsidRPr="002F1410">
        <w:rPr>
          <w:szCs w:val="28"/>
        </w:rPr>
        <w:t>1. О чем говорится в рассказе?</w:t>
      </w:r>
    </w:p>
    <w:p w:rsidR="002F1410" w:rsidRPr="002F1410" w:rsidRDefault="002F1410" w:rsidP="00D26842">
      <w:pPr>
        <w:pStyle w:val="a7"/>
        <w:spacing w:line="276" w:lineRule="auto"/>
        <w:ind w:firstLine="709"/>
        <w:jc w:val="both"/>
        <w:rPr>
          <w:szCs w:val="28"/>
        </w:rPr>
      </w:pPr>
      <w:r w:rsidRPr="002F1410">
        <w:rPr>
          <w:szCs w:val="28"/>
        </w:rPr>
        <w:t>2. О чем говорится в начале рассказа?</w:t>
      </w:r>
    </w:p>
    <w:p w:rsidR="002F1410" w:rsidRPr="002F1410" w:rsidRDefault="002F1410" w:rsidP="00D26842">
      <w:pPr>
        <w:pStyle w:val="a7"/>
        <w:spacing w:line="276" w:lineRule="auto"/>
        <w:ind w:firstLine="709"/>
        <w:jc w:val="both"/>
        <w:rPr>
          <w:szCs w:val="28"/>
        </w:rPr>
      </w:pPr>
      <w:r w:rsidRPr="002F1410">
        <w:rPr>
          <w:szCs w:val="28"/>
        </w:rPr>
        <w:t>3. О чем говорится в середине рассказа?</w:t>
      </w:r>
    </w:p>
    <w:p w:rsidR="002F1410" w:rsidRPr="002F1410" w:rsidRDefault="002F1410" w:rsidP="00D26842">
      <w:pPr>
        <w:pStyle w:val="a7"/>
        <w:spacing w:line="276" w:lineRule="auto"/>
        <w:ind w:firstLine="709"/>
        <w:jc w:val="both"/>
        <w:rPr>
          <w:szCs w:val="28"/>
        </w:rPr>
      </w:pPr>
      <w:r w:rsidRPr="002F1410">
        <w:rPr>
          <w:szCs w:val="28"/>
        </w:rPr>
        <w:t>4. Чем закончился рассказ?</w:t>
      </w:r>
    </w:p>
    <w:p w:rsidR="002F1410" w:rsidRPr="002F1410" w:rsidRDefault="002F1410" w:rsidP="00D26842">
      <w:pPr>
        <w:pStyle w:val="a7"/>
        <w:spacing w:line="276" w:lineRule="auto"/>
        <w:ind w:firstLine="709"/>
        <w:jc w:val="both"/>
        <w:rPr>
          <w:szCs w:val="28"/>
        </w:rPr>
      </w:pPr>
      <w:r w:rsidRPr="002F1410">
        <w:rPr>
          <w:szCs w:val="28"/>
        </w:rPr>
        <w:t>5. Как можно назвать этот рассказ?</w:t>
      </w:r>
    </w:p>
    <w:p w:rsidR="002F1410" w:rsidRDefault="002F1410" w:rsidP="00D26842">
      <w:pPr>
        <w:pStyle w:val="a7"/>
        <w:spacing w:line="276" w:lineRule="auto"/>
        <w:ind w:firstLine="709"/>
        <w:jc w:val="both"/>
        <w:rPr>
          <w:szCs w:val="28"/>
        </w:rPr>
      </w:pPr>
      <w:r w:rsidRPr="002F1410">
        <w:rPr>
          <w:szCs w:val="28"/>
        </w:rPr>
        <w:t>Ответы детей дословно фиксируются. При анализе ответов детей на 1-й вопрос необходимо обратить внимание на характер высказываний, их точность и обобщенность.</w:t>
      </w:r>
    </w:p>
    <w:tbl>
      <w:tblPr>
        <w:tblStyle w:val="a8"/>
        <w:tblW w:w="9634" w:type="dxa"/>
        <w:tblLook w:val="04A0" w:firstRow="1" w:lastRow="0" w:firstColumn="1" w:lastColumn="0" w:noHBand="0" w:noVBand="1"/>
      </w:tblPr>
      <w:tblGrid>
        <w:gridCol w:w="1153"/>
        <w:gridCol w:w="1689"/>
        <w:gridCol w:w="1797"/>
        <w:gridCol w:w="1369"/>
        <w:gridCol w:w="1968"/>
        <w:gridCol w:w="1658"/>
      </w:tblGrid>
      <w:tr w:rsidR="00BC4813" w:rsidTr="00BC4813">
        <w:tc>
          <w:tcPr>
            <w:tcW w:w="1153" w:type="dxa"/>
            <w:vMerge w:val="restart"/>
          </w:tcPr>
          <w:p w:rsidR="00BC4813" w:rsidRPr="00B150DB" w:rsidRDefault="00BC4813" w:rsidP="00D26842">
            <w:pPr>
              <w:pStyle w:val="a7"/>
              <w:spacing w:line="276" w:lineRule="auto"/>
              <w:jc w:val="center"/>
              <w:rPr>
                <w:b/>
                <w:szCs w:val="28"/>
              </w:rPr>
            </w:pPr>
            <w:r w:rsidRPr="00B150DB">
              <w:rPr>
                <w:b/>
                <w:szCs w:val="28"/>
              </w:rPr>
              <w:t>Группа</w:t>
            </w:r>
          </w:p>
        </w:tc>
        <w:tc>
          <w:tcPr>
            <w:tcW w:w="1689" w:type="dxa"/>
            <w:vMerge w:val="restart"/>
          </w:tcPr>
          <w:p w:rsidR="00BC4813" w:rsidRPr="00B150DB" w:rsidRDefault="00BC4813" w:rsidP="00D26842">
            <w:pPr>
              <w:pStyle w:val="a7"/>
              <w:spacing w:line="276" w:lineRule="auto"/>
              <w:jc w:val="center"/>
              <w:rPr>
                <w:b/>
                <w:szCs w:val="28"/>
              </w:rPr>
            </w:pPr>
            <w:r w:rsidRPr="00B150DB">
              <w:rPr>
                <w:b/>
                <w:szCs w:val="28"/>
              </w:rPr>
              <w:t>Время проведения</w:t>
            </w:r>
          </w:p>
        </w:tc>
        <w:tc>
          <w:tcPr>
            <w:tcW w:w="1797" w:type="dxa"/>
            <w:vMerge w:val="restart"/>
          </w:tcPr>
          <w:p w:rsidR="00BC4813" w:rsidRPr="00B150DB" w:rsidRDefault="00BC4813" w:rsidP="00D26842">
            <w:pPr>
              <w:pStyle w:val="a7"/>
              <w:spacing w:line="276" w:lineRule="auto"/>
              <w:jc w:val="center"/>
              <w:rPr>
                <w:b/>
                <w:szCs w:val="28"/>
              </w:rPr>
            </w:pPr>
            <w:r w:rsidRPr="00B150DB">
              <w:rPr>
                <w:b/>
                <w:szCs w:val="28"/>
              </w:rPr>
              <w:t>Кол-во детей</w:t>
            </w:r>
          </w:p>
        </w:tc>
        <w:tc>
          <w:tcPr>
            <w:tcW w:w="4995" w:type="dxa"/>
            <w:gridSpan w:val="3"/>
          </w:tcPr>
          <w:p w:rsidR="00BC4813" w:rsidRPr="00B150DB" w:rsidRDefault="00BC4813" w:rsidP="00D26842">
            <w:pPr>
              <w:pStyle w:val="a7"/>
              <w:spacing w:line="276" w:lineRule="auto"/>
              <w:jc w:val="center"/>
              <w:rPr>
                <w:b/>
                <w:szCs w:val="28"/>
              </w:rPr>
            </w:pPr>
            <w:r w:rsidRPr="00B150DB">
              <w:rPr>
                <w:b/>
                <w:szCs w:val="28"/>
              </w:rPr>
              <w:t>Характер определения темы</w:t>
            </w:r>
          </w:p>
        </w:tc>
      </w:tr>
      <w:tr w:rsidR="00BC4813" w:rsidTr="00BC4813">
        <w:tc>
          <w:tcPr>
            <w:tcW w:w="1153" w:type="dxa"/>
            <w:vMerge/>
          </w:tcPr>
          <w:p w:rsidR="00BC4813" w:rsidRDefault="00BC4813" w:rsidP="00D26842">
            <w:pPr>
              <w:pStyle w:val="a7"/>
              <w:spacing w:line="276" w:lineRule="auto"/>
              <w:jc w:val="both"/>
              <w:rPr>
                <w:szCs w:val="28"/>
              </w:rPr>
            </w:pPr>
          </w:p>
        </w:tc>
        <w:tc>
          <w:tcPr>
            <w:tcW w:w="1689" w:type="dxa"/>
            <w:vMerge/>
          </w:tcPr>
          <w:p w:rsidR="00BC4813" w:rsidRDefault="00BC4813" w:rsidP="00D26842">
            <w:pPr>
              <w:pStyle w:val="a7"/>
              <w:spacing w:line="276" w:lineRule="auto"/>
              <w:jc w:val="both"/>
              <w:rPr>
                <w:szCs w:val="28"/>
              </w:rPr>
            </w:pPr>
          </w:p>
        </w:tc>
        <w:tc>
          <w:tcPr>
            <w:tcW w:w="1797" w:type="dxa"/>
            <w:vMerge/>
          </w:tcPr>
          <w:p w:rsidR="00BC4813" w:rsidRDefault="00BC4813" w:rsidP="00D26842">
            <w:pPr>
              <w:pStyle w:val="a7"/>
              <w:spacing w:line="276" w:lineRule="auto"/>
              <w:jc w:val="both"/>
              <w:rPr>
                <w:szCs w:val="28"/>
              </w:rPr>
            </w:pPr>
          </w:p>
        </w:tc>
        <w:tc>
          <w:tcPr>
            <w:tcW w:w="1369" w:type="dxa"/>
          </w:tcPr>
          <w:p w:rsidR="00BC4813" w:rsidRPr="00BC4813" w:rsidRDefault="00BC4813" w:rsidP="00D26842">
            <w:pPr>
              <w:pStyle w:val="a7"/>
              <w:spacing w:line="276" w:lineRule="auto"/>
              <w:jc w:val="center"/>
              <w:rPr>
                <w:sz w:val="24"/>
                <w:szCs w:val="28"/>
              </w:rPr>
            </w:pPr>
            <w:r w:rsidRPr="00BC4813">
              <w:rPr>
                <w:sz w:val="24"/>
                <w:szCs w:val="28"/>
              </w:rPr>
              <w:t>обобщённо</w:t>
            </w:r>
          </w:p>
        </w:tc>
        <w:tc>
          <w:tcPr>
            <w:tcW w:w="1968" w:type="dxa"/>
          </w:tcPr>
          <w:p w:rsidR="00BC4813" w:rsidRPr="00BC4813" w:rsidRDefault="00BC4813" w:rsidP="00D26842">
            <w:pPr>
              <w:pStyle w:val="a7"/>
              <w:spacing w:line="276" w:lineRule="auto"/>
              <w:jc w:val="center"/>
              <w:rPr>
                <w:sz w:val="24"/>
                <w:szCs w:val="28"/>
              </w:rPr>
            </w:pPr>
            <w:r w:rsidRPr="00BC4813">
              <w:rPr>
                <w:sz w:val="24"/>
                <w:szCs w:val="28"/>
              </w:rPr>
              <w:t>распространённо</w:t>
            </w:r>
          </w:p>
        </w:tc>
        <w:tc>
          <w:tcPr>
            <w:tcW w:w="1658" w:type="dxa"/>
          </w:tcPr>
          <w:p w:rsidR="00BC4813" w:rsidRPr="00BC4813" w:rsidRDefault="00BC4813" w:rsidP="00D26842">
            <w:pPr>
              <w:pStyle w:val="a7"/>
              <w:spacing w:line="276" w:lineRule="auto"/>
              <w:jc w:val="center"/>
              <w:rPr>
                <w:sz w:val="24"/>
                <w:szCs w:val="28"/>
              </w:rPr>
            </w:pPr>
            <w:r w:rsidRPr="00BC4813">
              <w:rPr>
                <w:sz w:val="24"/>
                <w:szCs w:val="28"/>
              </w:rPr>
              <w:t>не определяет</w:t>
            </w:r>
          </w:p>
        </w:tc>
      </w:tr>
      <w:tr w:rsidR="00B150DB" w:rsidTr="00BC4813">
        <w:tc>
          <w:tcPr>
            <w:tcW w:w="1153" w:type="dxa"/>
          </w:tcPr>
          <w:p w:rsidR="00B150DB" w:rsidRDefault="00BC4813" w:rsidP="00D26842">
            <w:pPr>
              <w:pStyle w:val="a7"/>
              <w:spacing w:line="276" w:lineRule="auto"/>
              <w:jc w:val="both"/>
              <w:rPr>
                <w:szCs w:val="28"/>
              </w:rPr>
            </w:pPr>
            <w:r>
              <w:rPr>
                <w:szCs w:val="28"/>
              </w:rPr>
              <w:t>1</w:t>
            </w:r>
            <w:r w:rsidR="00B150DB">
              <w:rPr>
                <w:szCs w:val="28"/>
              </w:rPr>
              <w:t>.</w:t>
            </w:r>
          </w:p>
        </w:tc>
        <w:tc>
          <w:tcPr>
            <w:tcW w:w="1689" w:type="dxa"/>
          </w:tcPr>
          <w:p w:rsidR="00B150DB" w:rsidRDefault="00B150DB" w:rsidP="00D26842">
            <w:pPr>
              <w:pStyle w:val="a7"/>
              <w:spacing w:line="276" w:lineRule="auto"/>
              <w:jc w:val="both"/>
              <w:rPr>
                <w:szCs w:val="28"/>
              </w:rPr>
            </w:pPr>
          </w:p>
        </w:tc>
        <w:tc>
          <w:tcPr>
            <w:tcW w:w="1797" w:type="dxa"/>
          </w:tcPr>
          <w:p w:rsidR="00B150DB" w:rsidRDefault="00B150DB" w:rsidP="00D26842">
            <w:pPr>
              <w:pStyle w:val="a7"/>
              <w:spacing w:line="276" w:lineRule="auto"/>
              <w:jc w:val="both"/>
              <w:rPr>
                <w:szCs w:val="28"/>
              </w:rPr>
            </w:pPr>
          </w:p>
        </w:tc>
        <w:tc>
          <w:tcPr>
            <w:tcW w:w="1369" w:type="dxa"/>
          </w:tcPr>
          <w:p w:rsidR="00B150DB" w:rsidRDefault="00B150DB" w:rsidP="00D26842">
            <w:pPr>
              <w:pStyle w:val="a7"/>
              <w:spacing w:line="276" w:lineRule="auto"/>
              <w:jc w:val="both"/>
              <w:rPr>
                <w:szCs w:val="28"/>
              </w:rPr>
            </w:pPr>
          </w:p>
        </w:tc>
        <w:tc>
          <w:tcPr>
            <w:tcW w:w="1968" w:type="dxa"/>
          </w:tcPr>
          <w:p w:rsidR="00B150DB" w:rsidRDefault="00B150DB" w:rsidP="00D26842">
            <w:pPr>
              <w:pStyle w:val="a7"/>
              <w:spacing w:line="276" w:lineRule="auto"/>
              <w:jc w:val="both"/>
              <w:rPr>
                <w:szCs w:val="28"/>
              </w:rPr>
            </w:pPr>
          </w:p>
        </w:tc>
        <w:tc>
          <w:tcPr>
            <w:tcW w:w="1658" w:type="dxa"/>
          </w:tcPr>
          <w:p w:rsidR="00B150DB" w:rsidRDefault="00B150DB" w:rsidP="00D26842">
            <w:pPr>
              <w:pStyle w:val="a7"/>
              <w:spacing w:line="276" w:lineRule="auto"/>
              <w:jc w:val="both"/>
              <w:rPr>
                <w:szCs w:val="28"/>
              </w:rPr>
            </w:pPr>
          </w:p>
        </w:tc>
      </w:tr>
      <w:tr w:rsidR="00B150DB" w:rsidTr="00BC4813">
        <w:tc>
          <w:tcPr>
            <w:tcW w:w="1153" w:type="dxa"/>
          </w:tcPr>
          <w:p w:rsidR="00B150DB" w:rsidRDefault="00BC4813" w:rsidP="00D26842">
            <w:pPr>
              <w:pStyle w:val="a7"/>
              <w:spacing w:line="276" w:lineRule="auto"/>
              <w:jc w:val="both"/>
              <w:rPr>
                <w:szCs w:val="28"/>
              </w:rPr>
            </w:pPr>
            <w:r>
              <w:rPr>
                <w:szCs w:val="28"/>
              </w:rPr>
              <w:t>2.</w:t>
            </w:r>
          </w:p>
        </w:tc>
        <w:tc>
          <w:tcPr>
            <w:tcW w:w="1689" w:type="dxa"/>
          </w:tcPr>
          <w:p w:rsidR="00B150DB" w:rsidRDefault="00B150DB" w:rsidP="00D26842">
            <w:pPr>
              <w:pStyle w:val="a7"/>
              <w:spacing w:line="276" w:lineRule="auto"/>
              <w:jc w:val="both"/>
              <w:rPr>
                <w:szCs w:val="28"/>
              </w:rPr>
            </w:pPr>
          </w:p>
        </w:tc>
        <w:tc>
          <w:tcPr>
            <w:tcW w:w="1797" w:type="dxa"/>
          </w:tcPr>
          <w:p w:rsidR="00B150DB" w:rsidRDefault="00B150DB" w:rsidP="00D26842">
            <w:pPr>
              <w:pStyle w:val="a7"/>
              <w:spacing w:line="276" w:lineRule="auto"/>
              <w:jc w:val="both"/>
              <w:rPr>
                <w:szCs w:val="28"/>
              </w:rPr>
            </w:pPr>
          </w:p>
        </w:tc>
        <w:tc>
          <w:tcPr>
            <w:tcW w:w="1369" w:type="dxa"/>
          </w:tcPr>
          <w:p w:rsidR="00B150DB" w:rsidRDefault="00B150DB" w:rsidP="00D26842">
            <w:pPr>
              <w:pStyle w:val="a7"/>
              <w:spacing w:line="276" w:lineRule="auto"/>
              <w:jc w:val="both"/>
              <w:rPr>
                <w:szCs w:val="28"/>
              </w:rPr>
            </w:pPr>
          </w:p>
        </w:tc>
        <w:tc>
          <w:tcPr>
            <w:tcW w:w="1968" w:type="dxa"/>
          </w:tcPr>
          <w:p w:rsidR="00B150DB" w:rsidRDefault="00B150DB" w:rsidP="00D26842">
            <w:pPr>
              <w:pStyle w:val="a7"/>
              <w:spacing w:line="276" w:lineRule="auto"/>
              <w:jc w:val="both"/>
              <w:rPr>
                <w:szCs w:val="28"/>
              </w:rPr>
            </w:pPr>
          </w:p>
        </w:tc>
        <w:tc>
          <w:tcPr>
            <w:tcW w:w="1658" w:type="dxa"/>
          </w:tcPr>
          <w:p w:rsidR="00B150DB" w:rsidRDefault="00B150DB" w:rsidP="00D26842">
            <w:pPr>
              <w:pStyle w:val="a7"/>
              <w:spacing w:line="276" w:lineRule="auto"/>
              <w:jc w:val="both"/>
              <w:rPr>
                <w:szCs w:val="28"/>
              </w:rPr>
            </w:pPr>
          </w:p>
        </w:tc>
      </w:tr>
    </w:tbl>
    <w:p w:rsidR="00352E5C" w:rsidRPr="002F1410" w:rsidRDefault="00352E5C" w:rsidP="00D26842">
      <w:pPr>
        <w:pStyle w:val="a7"/>
        <w:spacing w:line="276" w:lineRule="auto"/>
        <w:ind w:firstLine="709"/>
        <w:jc w:val="both"/>
        <w:rPr>
          <w:szCs w:val="28"/>
        </w:rPr>
      </w:pPr>
    </w:p>
    <w:p w:rsidR="00BC4813" w:rsidRDefault="00BC4813" w:rsidP="00D26842">
      <w:pPr>
        <w:pStyle w:val="a7"/>
        <w:spacing w:line="276" w:lineRule="auto"/>
        <w:ind w:firstLine="709"/>
        <w:jc w:val="both"/>
      </w:pPr>
      <w:r>
        <w:t xml:space="preserve">Задание 2. </w:t>
      </w:r>
    </w:p>
    <w:p w:rsidR="004B0EFE" w:rsidRDefault="00BC4813" w:rsidP="00D26842">
      <w:pPr>
        <w:pStyle w:val="a7"/>
        <w:spacing w:line="276" w:lineRule="auto"/>
        <w:ind w:firstLine="709"/>
        <w:jc w:val="both"/>
      </w:pPr>
      <w:r>
        <w:t xml:space="preserve">Цель: выяснить последовательность передачи структуры текста, полноту содержания всего текста и отдельных его частей, выяснить, как дети используют связи, данные в тексте. </w:t>
      </w:r>
    </w:p>
    <w:p w:rsidR="004B0EFE" w:rsidRDefault="00BC4813" w:rsidP="00D26842">
      <w:pPr>
        <w:pStyle w:val="a7"/>
        <w:spacing w:line="276" w:lineRule="auto"/>
        <w:ind w:firstLine="709"/>
        <w:jc w:val="both"/>
      </w:pPr>
      <w:r>
        <w:t xml:space="preserve">Методика выполнения. Читается литературный текст. После чтения предлагается ответить на вопрос «О чем этот рассказ?» и затем следует предложение пересказать текст. Пересказы детей фиксируются дословно. Критерии для анализа пересказов детей: </w:t>
      </w:r>
    </w:p>
    <w:p w:rsidR="004B0EFE" w:rsidRDefault="00BC4813" w:rsidP="00D26842">
      <w:pPr>
        <w:pStyle w:val="a7"/>
        <w:spacing w:line="276" w:lineRule="auto"/>
        <w:ind w:firstLine="709"/>
        <w:jc w:val="both"/>
      </w:pPr>
      <w:r>
        <w:t>1.</w:t>
      </w:r>
      <w:r w:rsidR="004B0EFE">
        <w:t xml:space="preserve"> </w:t>
      </w:r>
      <w:r>
        <w:t xml:space="preserve">Понимание темы рассказа. </w:t>
      </w:r>
    </w:p>
    <w:p w:rsidR="004B0EFE" w:rsidRDefault="00BC4813" w:rsidP="00D26842">
      <w:pPr>
        <w:pStyle w:val="a7"/>
        <w:spacing w:line="276" w:lineRule="auto"/>
        <w:ind w:firstLine="709"/>
        <w:jc w:val="both"/>
      </w:pPr>
      <w:r>
        <w:t>2.</w:t>
      </w:r>
      <w:r w:rsidR="004B0EFE">
        <w:t xml:space="preserve"> </w:t>
      </w:r>
      <w:r>
        <w:t xml:space="preserve">Объем пересказа (через подсчет предложений и слов). </w:t>
      </w:r>
    </w:p>
    <w:p w:rsidR="004B0EFE" w:rsidRDefault="00BC4813" w:rsidP="00D26842">
      <w:pPr>
        <w:pStyle w:val="a7"/>
        <w:spacing w:line="276" w:lineRule="auto"/>
        <w:ind w:firstLine="709"/>
        <w:jc w:val="both"/>
      </w:pPr>
      <w:r>
        <w:t xml:space="preserve">3. Структурная соотнесенность. </w:t>
      </w:r>
    </w:p>
    <w:p w:rsidR="00331761" w:rsidRDefault="00BC4813" w:rsidP="00D26842">
      <w:pPr>
        <w:pStyle w:val="a7"/>
        <w:spacing w:line="276" w:lineRule="auto"/>
        <w:ind w:firstLine="709"/>
        <w:jc w:val="both"/>
        <w:rPr>
          <w:szCs w:val="28"/>
        </w:rPr>
      </w:pPr>
      <w:r>
        <w:t>4. Полнота раскрытия каждой структурной части.</w:t>
      </w:r>
    </w:p>
    <w:p w:rsidR="00D26842" w:rsidRDefault="00D26842" w:rsidP="00C70FFE">
      <w:pPr>
        <w:spacing w:after="0" w:line="360" w:lineRule="auto"/>
        <w:ind w:left="709" w:firstLine="709"/>
        <w:jc w:val="right"/>
        <w:rPr>
          <w:szCs w:val="28"/>
        </w:rPr>
      </w:pPr>
    </w:p>
    <w:p w:rsidR="00331761" w:rsidRDefault="00331761" w:rsidP="00C70FFE">
      <w:pPr>
        <w:spacing w:after="0" w:line="360" w:lineRule="auto"/>
        <w:ind w:left="709" w:firstLine="709"/>
        <w:jc w:val="right"/>
        <w:rPr>
          <w:szCs w:val="28"/>
        </w:rPr>
      </w:pPr>
      <w:r>
        <w:rPr>
          <w:szCs w:val="28"/>
        </w:rPr>
        <w:t>Приложение 6</w:t>
      </w:r>
    </w:p>
    <w:p w:rsidR="00564CAC" w:rsidRDefault="00564CAC" w:rsidP="00C70FFE">
      <w:pPr>
        <w:pStyle w:val="a7"/>
        <w:spacing w:line="360" w:lineRule="auto"/>
        <w:ind w:firstLine="709"/>
        <w:jc w:val="center"/>
        <w:rPr>
          <w:b/>
        </w:rPr>
      </w:pPr>
      <w:r>
        <w:rPr>
          <w:b/>
        </w:rPr>
        <w:t>Методика обследования связной речи Воробьевой В.К.</w:t>
      </w:r>
    </w:p>
    <w:p w:rsidR="00BD4FF0" w:rsidRDefault="00BD4FF0" w:rsidP="00BD4FF0">
      <w:pPr>
        <w:pStyle w:val="a7"/>
        <w:spacing w:line="360" w:lineRule="auto"/>
        <w:ind w:firstLine="709"/>
        <w:jc w:val="center"/>
        <w:rPr>
          <w:i/>
        </w:rPr>
      </w:pPr>
      <w:r>
        <w:rPr>
          <w:i/>
        </w:rPr>
        <w:t>Метод 1</w:t>
      </w:r>
    </w:p>
    <w:p w:rsidR="007B4E7B" w:rsidRDefault="00B54DDE" w:rsidP="004723C3">
      <w:pPr>
        <w:pStyle w:val="a7"/>
        <w:spacing w:line="360" w:lineRule="auto"/>
        <w:ind w:firstLine="709"/>
        <w:jc w:val="both"/>
        <w:rPr>
          <w:szCs w:val="28"/>
        </w:rPr>
      </w:pPr>
      <w:r w:rsidRPr="00B54DDE">
        <w:t>Цель: выявление продуктивных речевых воз</w:t>
      </w:r>
      <w:bookmarkStart w:id="0" w:name="_GoBack"/>
      <w:bookmarkEnd w:id="0"/>
      <w:r w:rsidRPr="00B54DDE">
        <w:t>можностей детей: умения самостоятельно составить</w:t>
      </w:r>
      <w:r>
        <w:rPr>
          <w:szCs w:val="28"/>
        </w:rPr>
        <w:t xml:space="preserve"> смысловую программу связного сообщения по наглядным опорам; умения реализовать найденную программу в цельное связное сообщение.</w:t>
      </w:r>
    </w:p>
    <w:p w:rsidR="00B54DDE" w:rsidRDefault="00B54DDE" w:rsidP="007B4E7B">
      <w:pPr>
        <w:pStyle w:val="a7"/>
        <w:spacing w:line="360" w:lineRule="auto"/>
        <w:ind w:firstLine="709"/>
      </w:pPr>
      <w:r w:rsidRPr="00B54DDE">
        <w:rPr>
          <w:noProof/>
          <w:lang w:eastAsia="ru-RU"/>
        </w:rPr>
        <w:lastRenderedPageBreak/>
        <w:drawing>
          <wp:inline distT="0" distB="0" distL="0" distR="0">
            <wp:extent cx="4359275" cy="3061970"/>
            <wp:effectExtent l="0" t="0" r="3175" b="5080"/>
            <wp:docPr id="5" name="Рисунок 5" descr="C:\Users\User\Desktop\hello_html_m3558f86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Desktop\hello_html_m3558f863.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359275" cy="3061970"/>
                    </a:xfrm>
                    <a:prstGeom prst="rect">
                      <a:avLst/>
                    </a:prstGeom>
                    <a:noFill/>
                    <a:ln>
                      <a:noFill/>
                    </a:ln>
                  </pic:spPr>
                </pic:pic>
              </a:graphicData>
            </a:graphic>
          </wp:inline>
        </w:drawing>
      </w:r>
    </w:p>
    <w:p w:rsidR="00BD4FF0" w:rsidRPr="00BD4FF0" w:rsidRDefault="00BD4FF0" w:rsidP="00BD4FF0">
      <w:pPr>
        <w:spacing w:after="0" w:line="360" w:lineRule="auto"/>
        <w:ind w:firstLine="709"/>
        <w:jc w:val="center"/>
        <w:rPr>
          <w:i/>
        </w:rPr>
      </w:pPr>
      <w:r>
        <w:rPr>
          <w:i/>
        </w:rPr>
        <w:t xml:space="preserve">Метод </w:t>
      </w:r>
      <w:r w:rsidRPr="00BD4FF0">
        <w:rPr>
          <w:i/>
        </w:rPr>
        <w:t>2</w:t>
      </w:r>
    </w:p>
    <w:p w:rsidR="00B54DDE" w:rsidRDefault="00703AC6" w:rsidP="00D26842">
      <w:pPr>
        <w:spacing w:after="0" w:line="360" w:lineRule="auto"/>
        <w:ind w:firstLine="709"/>
        <w:jc w:val="both"/>
      </w:pPr>
      <w:r>
        <w:t>Цель: определение уровня умения составлять продолжение по прочитанному рассказу, по прослушанному рассказу.</w:t>
      </w:r>
    </w:p>
    <w:p w:rsidR="00703AC6" w:rsidRDefault="00703AC6" w:rsidP="00D26842">
      <w:pPr>
        <w:spacing w:after="0" w:line="360" w:lineRule="auto"/>
        <w:ind w:firstLine="709"/>
        <w:jc w:val="both"/>
      </w:pPr>
      <w:proofErr w:type="gramStart"/>
      <w:r w:rsidRPr="00703AC6">
        <w:t>Например</w:t>
      </w:r>
      <w:proofErr w:type="gramEnd"/>
      <w:r w:rsidRPr="00703AC6">
        <w:t>: «Утром небо покрылось тучами, и пошел снег. Крупные снежные хлопья падали на дома, деревья, тротуары, газоны, дороги...» </w:t>
      </w:r>
    </w:p>
    <w:p w:rsidR="00703AC6" w:rsidRDefault="00703AC6" w:rsidP="00D26842">
      <w:pPr>
        <w:spacing w:after="0" w:line="360" w:lineRule="auto"/>
        <w:ind w:firstLine="709"/>
        <w:jc w:val="both"/>
      </w:pPr>
      <w:r w:rsidRPr="00703AC6">
        <w:t>Задание: придумать продолжение, но сделать это необходимо несколькими способами. Возможные варианты: «представь, что ты просто гуляешь во дворе с друзьями. Как ты отнесешься к появлению первого снега? Затем представь, что ты водитель грузовика, едущего по дороге, или летчик, отправляющийся в полет, ворона, сидящая на дереве и т.п.»</w:t>
      </w:r>
    </w:p>
    <w:sectPr w:rsidR="00703AC6" w:rsidSect="00C70FFE">
      <w:headerReference w:type="default" r:id="rId11"/>
      <w:footerReference w:type="default" r:id="rId12"/>
      <w:pgSz w:w="11906" w:h="16838"/>
      <w:pgMar w:top="1134" w:right="851" w:bottom="1134" w:left="1418" w:header="709" w:footer="709" w:gutter="0"/>
      <w:pgNumType w:start="1"/>
      <w:cols w:space="720"/>
      <w:formProt w:val="0"/>
      <w:titlePg/>
      <w:docGrid w:linePitch="38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42C68" w:rsidRDefault="00042C68">
      <w:pPr>
        <w:spacing w:after="0" w:line="240" w:lineRule="auto"/>
      </w:pPr>
      <w:r>
        <w:separator/>
      </w:r>
    </w:p>
  </w:endnote>
  <w:endnote w:type="continuationSeparator" w:id="0">
    <w:p w:rsidR="00042C68" w:rsidRDefault="00042C6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CC"/>
    <w:family w:val="swiss"/>
    <w:pitch w:val="variable"/>
    <w:sig w:usb0="E00002FF" w:usb1="4000ACFF" w:usb2="00000001" w:usb3="00000000" w:csb0="0000019F" w:csb1="00000000"/>
  </w:font>
  <w:font w:name="Times New Roman">
    <w:panose1 w:val="02020603050405020304"/>
    <w:charset w:val="CC"/>
    <w:family w:val="roman"/>
    <w:pitch w:val="variable"/>
    <w:sig w:usb0="E0002AFF" w:usb1="C0007841" w:usb2="00000009" w:usb3="00000000" w:csb0="000001FF" w:csb1="00000000"/>
  </w:font>
  <w:font w:name="Arial">
    <w:panose1 w:val="020B0604020202020204"/>
    <w:charset w:val="CC"/>
    <w:family w:val="swiss"/>
    <w:pitch w:val="variable"/>
    <w:sig w:usb0="E0002AFF" w:usb1="C0007843" w:usb2="00000009" w:usb3="00000000" w:csb0="000001FF"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4E7F" w:rsidRDefault="004723C3">
    <w:pPr>
      <w:pStyle w:val="a5"/>
      <w:jc w:val="right"/>
    </w:pPr>
  </w:p>
  <w:p w:rsidR="00334E7F" w:rsidRDefault="004723C3">
    <w:pPr>
      <w:pStyle w:val="a5"/>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42C68" w:rsidRDefault="00042C68">
      <w:pPr>
        <w:spacing w:after="0" w:line="240" w:lineRule="auto"/>
      </w:pPr>
      <w:r>
        <w:separator/>
      </w:r>
    </w:p>
  </w:footnote>
  <w:footnote w:type="continuationSeparator" w:id="0">
    <w:p w:rsidR="00042C68" w:rsidRDefault="00042C68">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4E7F" w:rsidRDefault="004723C3">
    <w:pPr>
      <w:pStyle w:val="a3"/>
    </w:pPr>
  </w:p>
  <w:p w:rsidR="00334E7F" w:rsidRDefault="004723C3">
    <w:pPr>
      <w:pStyle w:val="a3"/>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3"/>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0562D"/>
    <w:rsid w:val="00042C68"/>
    <w:rsid w:val="00147459"/>
    <w:rsid w:val="0020562D"/>
    <w:rsid w:val="002F1410"/>
    <w:rsid w:val="0030562D"/>
    <w:rsid w:val="00331761"/>
    <w:rsid w:val="00352E5C"/>
    <w:rsid w:val="003907F5"/>
    <w:rsid w:val="004723C3"/>
    <w:rsid w:val="004B0EFE"/>
    <w:rsid w:val="00564CAC"/>
    <w:rsid w:val="00574718"/>
    <w:rsid w:val="00703AC6"/>
    <w:rsid w:val="007B4E7B"/>
    <w:rsid w:val="009433B9"/>
    <w:rsid w:val="009C4DC2"/>
    <w:rsid w:val="00B150DB"/>
    <w:rsid w:val="00B54DDE"/>
    <w:rsid w:val="00BB2E27"/>
    <w:rsid w:val="00BC4813"/>
    <w:rsid w:val="00BD4FF0"/>
    <w:rsid w:val="00C27B50"/>
    <w:rsid w:val="00C70FFE"/>
    <w:rsid w:val="00D26842"/>
    <w:rsid w:val="00FD13A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FEEA1E71-54B9-425B-A12A-612741E84FA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564CAC"/>
    <w:rPr>
      <w:rFonts w:ascii="Times New Roman" w:hAnsi="Times New Roman" w:cs="Times New Roman"/>
      <w:sz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564CAC"/>
    <w:pPr>
      <w:tabs>
        <w:tab w:val="center" w:pos="4677"/>
        <w:tab w:val="right" w:pos="9355"/>
      </w:tabs>
      <w:spacing w:after="0" w:line="240" w:lineRule="auto"/>
    </w:pPr>
  </w:style>
  <w:style w:type="character" w:customStyle="1" w:styleId="a4">
    <w:name w:val="Верхний колонтитул Знак"/>
    <w:basedOn w:val="a0"/>
    <w:link w:val="a3"/>
    <w:uiPriority w:val="99"/>
    <w:rsid w:val="00564CAC"/>
    <w:rPr>
      <w:rFonts w:ascii="Times New Roman" w:hAnsi="Times New Roman" w:cs="Times New Roman"/>
      <w:sz w:val="28"/>
    </w:rPr>
  </w:style>
  <w:style w:type="paragraph" w:styleId="a5">
    <w:name w:val="footer"/>
    <w:basedOn w:val="a"/>
    <w:link w:val="a6"/>
    <w:uiPriority w:val="99"/>
    <w:unhideWhenUsed/>
    <w:rsid w:val="00564CAC"/>
    <w:pPr>
      <w:tabs>
        <w:tab w:val="center" w:pos="4677"/>
        <w:tab w:val="right" w:pos="9355"/>
      </w:tabs>
      <w:spacing w:after="0" w:line="240" w:lineRule="auto"/>
    </w:pPr>
  </w:style>
  <w:style w:type="character" w:customStyle="1" w:styleId="a6">
    <w:name w:val="Нижний колонтитул Знак"/>
    <w:basedOn w:val="a0"/>
    <w:link w:val="a5"/>
    <w:uiPriority w:val="99"/>
    <w:rsid w:val="00564CAC"/>
    <w:rPr>
      <w:rFonts w:ascii="Times New Roman" w:hAnsi="Times New Roman" w:cs="Times New Roman"/>
      <w:sz w:val="28"/>
    </w:rPr>
  </w:style>
  <w:style w:type="paragraph" w:customStyle="1" w:styleId="Default">
    <w:name w:val="Default"/>
    <w:qFormat/>
    <w:rsid w:val="00564CAC"/>
    <w:pPr>
      <w:spacing w:after="0" w:line="240" w:lineRule="auto"/>
    </w:pPr>
    <w:rPr>
      <w:rFonts w:ascii="Times New Roman" w:eastAsia="Calibri" w:hAnsi="Times New Roman" w:cs="Times New Roman"/>
      <w:color w:val="000000"/>
      <w:sz w:val="24"/>
      <w:szCs w:val="24"/>
    </w:rPr>
  </w:style>
  <w:style w:type="paragraph" w:styleId="a7">
    <w:name w:val="No Spacing"/>
    <w:uiPriority w:val="1"/>
    <w:qFormat/>
    <w:rsid w:val="00564CAC"/>
    <w:pPr>
      <w:spacing w:after="0" w:line="240" w:lineRule="auto"/>
    </w:pPr>
    <w:rPr>
      <w:rFonts w:ascii="Times New Roman" w:hAnsi="Times New Roman" w:cs="Times New Roman"/>
      <w:sz w:val="28"/>
    </w:rPr>
  </w:style>
  <w:style w:type="table" w:styleId="a8">
    <w:name w:val="Table Grid"/>
    <w:basedOn w:val="a1"/>
    <w:uiPriority w:val="39"/>
    <w:rsid w:val="00564CAC"/>
    <w:pPr>
      <w:spacing w:after="0" w:line="240" w:lineRule="auto"/>
    </w:pPr>
    <w:rPr>
      <w:sz w:val="28"/>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9">
    <w:name w:val="Normal (Web)"/>
    <w:basedOn w:val="a"/>
    <w:uiPriority w:val="99"/>
    <w:semiHidden/>
    <w:unhideWhenUsed/>
    <w:rsid w:val="002F1410"/>
    <w:pPr>
      <w:spacing w:before="100" w:beforeAutospacing="1" w:after="100" w:afterAutospacing="1" w:line="240" w:lineRule="auto"/>
    </w:pPr>
    <w:rPr>
      <w:rFonts w:eastAsia="Times New Roman"/>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2148513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gif"/><Relationship Id="rId11" Type="http://schemas.openxmlformats.org/officeDocument/2006/relationships/header" Target="header1.xml"/><Relationship Id="rId5" Type="http://schemas.openxmlformats.org/officeDocument/2006/relationships/endnotes" Target="endnotes.xml"/><Relationship Id="rId10" Type="http://schemas.openxmlformats.org/officeDocument/2006/relationships/image" Target="media/image5.jpeg"/><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56</TotalTime>
  <Pages>8</Pages>
  <Words>1501</Words>
  <Characters>8556</Characters>
  <Application>Microsoft Office Word</Application>
  <DocSecurity>0</DocSecurity>
  <Lines>71</Lines>
  <Paragraphs>20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10037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Татьяна Ковалёва</dc:creator>
  <cp:keywords/>
  <dc:description/>
  <cp:lastModifiedBy>Лаборант</cp:lastModifiedBy>
  <cp:revision>10</cp:revision>
  <dcterms:created xsi:type="dcterms:W3CDTF">2019-12-07T06:52:00Z</dcterms:created>
  <dcterms:modified xsi:type="dcterms:W3CDTF">2019-12-11T10:04:00Z</dcterms:modified>
</cp:coreProperties>
</file>